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CD" w:rsidRDefault="00B164CD" w:rsidP="00521E6F">
      <w:pPr>
        <w:spacing w:line="480" w:lineRule="auto"/>
        <w:contextualSpacing/>
        <w:rPr>
          <w:rFonts w:ascii="Times New Roman" w:hAnsi="Times New Roman" w:cs="Times New Roman"/>
          <w:sz w:val="24"/>
          <w:szCs w:val="24"/>
        </w:rPr>
      </w:pPr>
      <w:r>
        <w:rPr>
          <w:rFonts w:ascii="Times New Roman" w:hAnsi="Times New Roman" w:cs="Times New Roman"/>
          <w:sz w:val="24"/>
          <w:szCs w:val="24"/>
        </w:rPr>
        <w:t>Rachel Haddad</w:t>
      </w:r>
    </w:p>
    <w:p w:rsidR="00B164CD" w:rsidRDefault="00B164CD" w:rsidP="00521E6F">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Brigitte Knudson</w:t>
      </w:r>
    </w:p>
    <w:p w:rsidR="00B164CD" w:rsidRDefault="00B164CD" w:rsidP="00521E6F">
      <w:pPr>
        <w:spacing w:line="480" w:lineRule="auto"/>
        <w:contextualSpacing/>
        <w:rPr>
          <w:rFonts w:ascii="Times New Roman" w:hAnsi="Times New Roman" w:cs="Times New Roman"/>
          <w:sz w:val="24"/>
          <w:szCs w:val="24"/>
        </w:rPr>
      </w:pPr>
      <w:r>
        <w:rPr>
          <w:rFonts w:ascii="Times New Roman" w:hAnsi="Times New Roman" w:cs="Times New Roman"/>
          <w:sz w:val="24"/>
          <w:szCs w:val="24"/>
        </w:rPr>
        <w:t>EED 6120</w:t>
      </w:r>
    </w:p>
    <w:p w:rsidR="00B164CD" w:rsidRDefault="00B164CD" w:rsidP="00521E6F">
      <w:pPr>
        <w:spacing w:line="480" w:lineRule="auto"/>
        <w:contextualSpacing/>
        <w:rPr>
          <w:rFonts w:ascii="Times New Roman" w:hAnsi="Times New Roman" w:cs="Times New Roman"/>
          <w:sz w:val="24"/>
          <w:szCs w:val="24"/>
        </w:rPr>
      </w:pPr>
      <w:r>
        <w:rPr>
          <w:rFonts w:ascii="Times New Roman" w:hAnsi="Times New Roman" w:cs="Times New Roman"/>
          <w:sz w:val="24"/>
          <w:szCs w:val="24"/>
        </w:rPr>
        <w:t>21 April 2013</w:t>
      </w:r>
    </w:p>
    <w:p w:rsidR="00B164CD" w:rsidRDefault="00B164CD" w:rsidP="00B164C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Teaching Writing in an Urban Setting</w:t>
      </w:r>
    </w:p>
    <w:p w:rsidR="00A61DF9" w:rsidRPr="00B164CD" w:rsidRDefault="003F4A1E" w:rsidP="00B164CD">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The</w:t>
      </w:r>
      <w:r w:rsidR="007E5902" w:rsidRPr="00B164CD">
        <w:rPr>
          <w:rFonts w:ascii="Times New Roman" w:hAnsi="Times New Roman" w:cs="Times New Roman"/>
          <w:sz w:val="24"/>
          <w:szCs w:val="24"/>
        </w:rPr>
        <w:t xml:space="preserve"> meaning of the</w:t>
      </w:r>
      <w:r w:rsidRPr="00B164CD">
        <w:rPr>
          <w:rFonts w:ascii="Times New Roman" w:hAnsi="Times New Roman" w:cs="Times New Roman"/>
          <w:sz w:val="24"/>
          <w:szCs w:val="24"/>
        </w:rPr>
        <w:t xml:space="preserve"> phrase “urban education” isn’t always clear to everyone. One may wonder “what makes urban education different than any other type of education?” or “What makes a school an urban school?” </w:t>
      </w:r>
      <w:r w:rsidR="002604AF" w:rsidRPr="00B164CD">
        <w:rPr>
          <w:rFonts w:ascii="Times New Roman" w:hAnsi="Times New Roman" w:cs="Times New Roman"/>
          <w:sz w:val="24"/>
          <w:szCs w:val="24"/>
        </w:rPr>
        <w:t xml:space="preserve"> According to the National Center for Education Statistics (NCES) urban schools are typically classified as schools located in the cities. NCES categorizes schools into four categories based on their population, size, density and location in relationship to a city.  This classification system is known to be an ‘urban centric’ classification sy</w:t>
      </w:r>
      <w:r w:rsidR="000F4C28" w:rsidRPr="00B164CD">
        <w:rPr>
          <w:rFonts w:ascii="Times New Roman" w:hAnsi="Times New Roman" w:cs="Times New Roman"/>
          <w:sz w:val="24"/>
          <w:szCs w:val="24"/>
        </w:rPr>
        <w:t>s</w:t>
      </w:r>
      <w:r w:rsidR="002604AF" w:rsidRPr="00B164CD">
        <w:rPr>
          <w:rFonts w:ascii="Times New Roman" w:hAnsi="Times New Roman" w:cs="Times New Roman"/>
          <w:sz w:val="24"/>
          <w:szCs w:val="24"/>
        </w:rPr>
        <w:t>tem</w:t>
      </w:r>
      <w:r w:rsidR="005C2F77">
        <w:rPr>
          <w:rFonts w:ascii="Times New Roman" w:hAnsi="Times New Roman" w:cs="Times New Roman"/>
          <w:sz w:val="24"/>
          <w:szCs w:val="24"/>
        </w:rPr>
        <w:t xml:space="preserve"> (“Urban Schools”)</w:t>
      </w:r>
      <w:r w:rsidR="005C2F77" w:rsidRPr="00B164CD">
        <w:rPr>
          <w:rFonts w:ascii="Times New Roman" w:hAnsi="Times New Roman" w:cs="Times New Roman"/>
          <w:sz w:val="24"/>
          <w:szCs w:val="24"/>
        </w:rPr>
        <w:t xml:space="preserve">. </w:t>
      </w:r>
      <w:r w:rsidR="002604AF" w:rsidRPr="00B164CD">
        <w:rPr>
          <w:rFonts w:ascii="Times New Roman" w:hAnsi="Times New Roman" w:cs="Times New Roman"/>
          <w:sz w:val="24"/>
          <w:szCs w:val="24"/>
        </w:rPr>
        <w:t xml:space="preserve">There are four categories that the NCES uses to classify </w:t>
      </w:r>
      <w:r w:rsidR="005013ED">
        <w:rPr>
          <w:rFonts w:ascii="Times New Roman" w:hAnsi="Times New Roman" w:cs="Times New Roman"/>
          <w:sz w:val="24"/>
          <w:szCs w:val="24"/>
        </w:rPr>
        <w:t xml:space="preserve">schools, they are: city, suburb, </w:t>
      </w:r>
      <w:proofErr w:type="gramStart"/>
      <w:r w:rsidR="002604AF" w:rsidRPr="00B164CD">
        <w:rPr>
          <w:rFonts w:ascii="Times New Roman" w:hAnsi="Times New Roman" w:cs="Times New Roman"/>
          <w:sz w:val="24"/>
          <w:szCs w:val="24"/>
        </w:rPr>
        <w:t>town</w:t>
      </w:r>
      <w:proofErr w:type="gramEnd"/>
      <w:r w:rsidR="002604AF" w:rsidRPr="00B164CD">
        <w:rPr>
          <w:rFonts w:ascii="Times New Roman" w:hAnsi="Times New Roman" w:cs="Times New Roman"/>
          <w:sz w:val="24"/>
          <w:szCs w:val="24"/>
        </w:rPr>
        <w:t xml:space="preserve"> and rural. Urban schools (that typically are classified under the ‘city’ category) “are then broken down into three subcategories based on the Census Bureau’s definitions of </w:t>
      </w:r>
      <w:proofErr w:type="spellStart"/>
      <w:r w:rsidR="002604AF" w:rsidRPr="00B164CD">
        <w:rPr>
          <w:rFonts w:ascii="Times New Roman" w:hAnsi="Times New Roman" w:cs="Times New Roman"/>
          <w:sz w:val="24"/>
          <w:szCs w:val="24"/>
        </w:rPr>
        <w:t>urbanicity</w:t>
      </w:r>
      <w:proofErr w:type="spellEnd"/>
      <w:r w:rsidR="002604AF" w:rsidRPr="00B164CD">
        <w:rPr>
          <w:rFonts w:ascii="Times New Roman" w:hAnsi="Times New Roman" w:cs="Times New Roman"/>
          <w:sz w:val="24"/>
          <w:szCs w:val="24"/>
        </w:rPr>
        <w:t xml:space="preserve">: Large: Inside an urbanized area and principal city with a population of 250,000 or more. Midsize: Inside an urbanized area and principal city with a population of 250,000 or less. Small: Inside an urbanized area and principal city with a </w:t>
      </w:r>
      <w:r w:rsidR="005013ED">
        <w:rPr>
          <w:rFonts w:ascii="Times New Roman" w:hAnsi="Times New Roman" w:cs="Times New Roman"/>
          <w:sz w:val="24"/>
          <w:szCs w:val="24"/>
        </w:rPr>
        <w:t>population of less than 100,000</w:t>
      </w:r>
      <w:r w:rsidR="002604AF" w:rsidRPr="00B164CD">
        <w:rPr>
          <w:rFonts w:ascii="Times New Roman" w:hAnsi="Times New Roman" w:cs="Times New Roman"/>
          <w:sz w:val="24"/>
          <w:szCs w:val="24"/>
        </w:rPr>
        <w:t>”</w:t>
      </w:r>
      <w:r w:rsidR="005013ED">
        <w:rPr>
          <w:rFonts w:ascii="Times New Roman" w:hAnsi="Times New Roman" w:cs="Times New Roman"/>
          <w:sz w:val="24"/>
          <w:szCs w:val="24"/>
        </w:rPr>
        <w:t xml:space="preserve"> (“Urban Schools”). </w:t>
      </w:r>
      <w:r w:rsidR="007E5902" w:rsidRPr="00B164CD">
        <w:rPr>
          <w:rFonts w:ascii="Times New Roman" w:hAnsi="Times New Roman" w:cs="Times New Roman"/>
          <w:sz w:val="24"/>
          <w:szCs w:val="24"/>
        </w:rPr>
        <w:t xml:space="preserve">Basically, urban schools are located within large cities or close to largely populated </w:t>
      </w:r>
      <w:r w:rsidR="007E5902" w:rsidRPr="00F36CF3">
        <w:rPr>
          <w:rFonts w:ascii="Times New Roman" w:hAnsi="Times New Roman" w:cs="Times New Roman"/>
          <w:sz w:val="24"/>
          <w:szCs w:val="24"/>
        </w:rPr>
        <w:t>cities</w:t>
      </w:r>
      <w:r w:rsidR="005013ED" w:rsidRPr="00F36CF3">
        <w:rPr>
          <w:rFonts w:ascii="Times New Roman" w:hAnsi="Times New Roman" w:cs="Times New Roman"/>
          <w:sz w:val="24"/>
          <w:szCs w:val="24"/>
        </w:rPr>
        <w:t xml:space="preserve"> </w:t>
      </w:r>
      <w:r w:rsidR="00F36CF3" w:rsidRPr="00F36CF3">
        <w:rPr>
          <w:rFonts w:ascii="Times New Roman" w:hAnsi="Times New Roman" w:cs="Times New Roman"/>
          <w:sz w:val="24"/>
          <w:szCs w:val="24"/>
        </w:rPr>
        <w:t>(“</w:t>
      </w:r>
      <w:r w:rsidR="005013ED" w:rsidRPr="00F36CF3">
        <w:rPr>
          <w:rFonts w:ascii="Times New Roman" w:hAnsi="Times New Roman" w:cs="Times New Roman"/>
          <w:sz w:val="24"/>
          <w:szCs w:val="24"/>
        </w:rPr>
        <w:t>Urban Schools</w:t>
      </w:r>
      <w:r w:rsidR="00F36CF3" w:rsidRPr="00F36CF3">
        <w:rPr>
          <w:rFonts w:ascii="Times New Roman" w:hAnsi="Times New Roman" w:cs="Times New Roman"/>
          <w:sz w:val="24"/>
          <w:szCs w:val="24"/>
        </w:rPr>
        <w:t>”)</w:t>
      </w:r>
      <w:r w:rsidR="007E5902" w:rsidRPr="00F36CF3">
        <w:rPr>
          <w:rFonts w:ascii="Times New Roman" w:hAnsi="Times New Roman" w:cs="Times New Roman"/>
          <w:sz w:val="24"/>
          <w:szCs w:val="24"/>
        </w:rPr>
        <w:t>.</w:t>
      </w:r>
      <w:r w:rsidR="00B401BE" w:rsidRPr="00B164CD">
        <w:rPr>
          <w:rFonts w:ascii="Times New Roman" w:hAnsi="Times New Roman" w:cs="Times New Roman"/>
          <w:sz w:val="24"/>
          <w:szCs w:val="24"/>
        </w:rPr>
        <w:t xml:space="preserve"> </w:t>
      </w:r>
    </w:p>
    <w:p w:rsidR="00460A28" w:rsidRPr="00B164CD" w:rsidRDefault="00A36C13"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In addition to the technicalities that make up an urban school, there are many statistics that describe the environment</w:t>
      </w:r>
      <w:r w:rsidR="00EE4DDC" w:rsidRPr="00B164CD">
        <w:rPr>
          <w:rFonts w:ascii="Times New Roman" w:hAnsi="Times New Roman" w:cs="Times New Roman"/>
          <w:sz w:val="24"/>
          <w:szCs w:val="24"/>
        </w:rPr>
        <w:t xml:space="preserve"> and population</w:t>
      </w:r>
      <w:r w:rsidR="00B401BE" w:rsidRPr="00B164CD">
        <w:rPr>
          <w:rFonts w:ascii="Times New Roman" w:hAnsi="Times New Roman" w:cs="Times New Roman"/>
          <w:sz w:val="24"/>
          <w:szCs w:val="24"/>
        </w:rPr>
        <w:t xml:space="preserve"> of urban school</w:t>
      </w:r>
      <w:r w:rsidRPr="00B164CD">
        <w:rPr>
          <w:rFonts w:ascii="Times New Roman" w:hAnsi="Times New Roman" w:cs="Times New Roman"/>
          <w:sz w:val="24"/>
          <w:szCs w:val="24"/>
        </w:rPr>
        <w:t>.</w:t>
      </w:r>
      <w:r w:rsidR="00A61DF9" w:rsidRPr="00B164CD">
        <w:rPr>
          <w:rFonts w:ascii="Times New Roman" w:hAnsi="Times New Roman" w:cs="Times New Roman"/>
          <w:sz w:val="24"/>
          <w:szCs w:val="24"/>
        </w:rPr>
        <w:t xml:space="preserve"> It was found by the NCES that urban stude</w:t>
      </w:r>
      <w:r w:rsidR="001E05ED">
        <w:rPr>
          <w:rFonts w:ascii="Times New Roman" w:hAnsi="Times New Roman" w:cs="Times New Roman"/>
          <w:sz w:val="24"/>
          <w:szCs w:val="24"/>
        </w:rPr>
        <w:t xml:space="preserve">nts are twice </w:t>
      </w:r>
      <w:proofErr w:type="gramStart"/>
      <w:r w:rsidR="001E05ED">
        <w:rPr>
          <w:rFonts w:ascii="Times New Roman" w:hAnsi="Times New Roman" w:cs="Times New Roman"/>
          <w:sz w:val="24"/>
          <w:szCs w:val="24"/>
        </w:rPr>
        <w:t xml:space="preserve">as likely </w:t>
      </w:r>
      <w:r w:rsidR="00A61DF9" w:rsidRPr="00B164CD">
        <w:rPr>
          <w:rFonts w:ascii="Times New Roman" w:hAnsi="Times New Roman" w:cs="Times New Roman"/>
          <w:sz w:val="24"/>
          <w:szCs w:val="24"/>
        </w:rPr>
        <w:t>to be living in poverty than</w:t>
      </w:r>
      <w:proofErr w:type="gramEnd"/>
      <w:r w:rsidR="00A61DF9" w:rsidRPr="00B164CD">
        <w:rPr>
          <w:rFonts w:ascii="Times New Roman" w:hAnsi="Times New Roman" w:cs="Times New Roman"/>
          <w:sz w:val="24"/>
          <w:szCs w:val="24"/>
        </w:rPr>
        <w:t xml:space="preserve"> suburban students </w:t>
      </w:r>
      <w:r w:rsidR="00F36CF3">
        <w:rPr>
          <w:rFonts w:ascii="Times New Roman" w:hAnsi="Times New Roman" w:cs="Times New Roman"/>
          <w:sz w:val="24"/>
          <w:szCs w:val="24"/>
        </w:rPr>
        <w:t>(“Urban Schools”).</w:t>
      </w:r>
      <w:r w:rsidR="00A61DF9" w:rsidRPr="00B164CD">
        <w:rPr>
          <w:rFonts w:ascii="Times New Roman" w:hAnsi="Times New Roman" w:cs="Times New Roman"/>
          <w:sz w:val="24"/>
          <w:szCs w:val="24"/>
        </w:rPr>
        <w:t xml:space="preserve"> Urban schools also typically tend to receive les</w:t>
      </w:r>
      <w:r w:rsidR="001E05ED">
        <w:rPr>
          <w:rFonts w:ascii="Times New Roman" w:hAnsi="Times New Roman" w:cs="Times New Roman"/>
          <w:sz w:val="24"/>
          <w:szCs w:val="24"/>
        </w:rPr>
        <w:t xml:space="preserve">s funding than suburban schools since </w:t>
      </w:r>
      <w:r w:rsidR="001E05ED">
        <w:rPr>
          <w:rFonts w:ascii="Times New Roman" w:hAnsi="Times New Roman" w:cs="Times New Roman"/>
          <w:sz w:val="24"/>
          <w:szCs w:val="24"/>
        </w:rPr>
        <w:lastRenderedPageBreak/>
        <w:t>school funding in America</w:t>
      </w:r>
      <w:r w:rsidR="00F36CF3">
        <w:rPr>
          <w:rFonts w:ascii="Times New Roman" w:hAnsi="Times New Roman" w:cs="Times New Roman"/>
          <w:sz w:val="24"/>
          <w:szCs w:val="24"/>
        </w:rPr>
        <w:t xml:space="preserve"> is based on the property taxes</w:t>
      </w:r>
      <w:r w:rsidR="001E05ED">
        <w:rPr>
          <w:rFonts w:ascii="Times New Roman" w:hAnsi="Times New Roman" w:cs="Times New Roman"/>
          <w:sz w:val="24"/>
          <w:szCs w:val="24"/>
        </w:rPr>
        <w:t xml:space="preserve"> </w:t>
      </w:r>
      <w:r w:rsidR="008C21D3">
        <w:rPr>
          <w:rFonts w:ascii="Times New Roman" w:hAnsi="Times New Roman" w:cs="Times New Roman"/>
          <w:sz w:val="24"/>
          <w:szCs w:val="24"/>
        </w:rPr>
        <w:t>(</w:t>
      </w:r>
      <w:r w:rsidR="00F36CF3">
        <w:rPr>
          <w:rFonts w:ascii="Times New Roman" w:hAnsi="Times New Roman" w:cs="Times New Roman"/>
          <w:sz w:val="24"/>
          <w:szCs w:val="24"/>
        </w:rPr>
        <w:t>“</w:t>
      </w:r>
      <w:r w:rsidR="008C21D3" w:rsidRPr="00F36CF3">
        <w:rPr>
          <w:rFonts w:ascii="Times New Roman" w:hAnsi="Times New Roman" w:cs="Times New Roman"/>
          <w:sz w:val="24"/>
          <w:szCs w:val="24"/>
        </w:rPr>
        <w:t>Savage Inequalities</w:t>
      </w:r>
      <w:r w:rsidR="00F36CF3">
        <w:rPr>
          <w:rFonts w:ascii="Times New Roman" w:hAnsi="Times New Roman" w:cs="Times New Roman"/>
          <w:sz w:val="24"/>
          <w:szCs w:val="24"/>
        </w:rPr>
        <w:t>”</w:t>
      </w:r>
      <w:r w:rsidR="001E05ED" w:rsidRPr="00F36CF3">
        <w:rPr>
          <w:rFonts w:ascii="Times New Roman" w:hAnsi="Times New Roman" w:cs="Times New Roman"/>
          <w:sz w:val="24"/>
          <w:szCs w:val="24"/>
        </w:rPr>
        <w:t>).</w:t>
      </w:r>
      <w:r w:rsidR="001E05ED">
        <w:rPr>
          <w:rFonts w:ascii="Times New Roman" w:hAnsi="Times New Roman" w:cs="Times New Roman"/>
          <w:sz w:val="24"/>
          <w:szCs w:val="24"/>
        </w:rPr>
        <w:t xml:space="preserve"> </w:t>
      </w:r>
      <w:r w:rsidRPr="00B164CD">
        <w:rPr>
          <w:rFonts w:ascii="Times New Roman" w:hAnsi="Times New Roman" w:cs="Times New Roman"/>
          <w:sz w:val="24"/>
          <w:szCs w:val="24"/>
        </w:rPr>
        <w:t xml:space="preserve">Urban schools are typically </w:t>
      </w:r>
      <w:r w:rsidR="00F36CF3">
        <w:rPr>
          <w:rFonts w:ascii="Times New Roman" w:hAnsi="Times New Roman" w:cs="Times New Roman"/>
          <w:sz w:val="24"/>
          <w:szCs w:val="24"/>
        </w:rPr>
        <w:t>populated by</w:t>
      </w:r>
      <w:r w:rsidR="008F2DB0" w:rsidRPr="00F36CF3">
        <w:rPr>
          <w:rFonts w:ascii="Times New Roman" w:hAnsi="Times New Roman" w:cs="Times New Roman"/>
          <w:sz w:val="24"/>
          <w:szCs w:val="24"/>
        </w:rPr>
        <w:t xml:space="preserve"> </w:t>
      </w:r>
      <w:r w:rsidR="007E5902" w:rsidRPr="00F36CF3">
        <w:rPr>
          <w:rFonts w:ascii="Times New Roman" w:hAnsi="Times New Roman" w:cs="Times New Roman"/>
          <w:sz w:val="24"/>
          <w:szCs w:val="24"/>
        </w:rPr>
        <w:t>students</w:t>
      </w:r>
      <w:r w:rsidR="007E5902" w:rsidRPr="00B164CD">
        <w:rPr>
          <w:rFonts w:ascii="Times New Roman" w:hAnsi="Times New Roman" w:cs="Times New Roman"/>
          <w:sz w:val="24"/>
          <w:szCs w:val="24"/>
        </w:rPr>
        <w:t xml:space="preserve"> </w:t>
      </w:r>
      <w:r w:rsidR="008F2DB0" w:rsidRPr="00B164CD">
        <w:rPr>
          <w:rFonts w:ascii="Times New Roman" w:hAnsi="Times New Roman" w:cs="Times New Roman"/>
          <w:sz w:val="24"/>
          <w:szCs w:val="24"/>
        </w:rPr>
        <w:t xml:space="preserve">of minority populations such as Latino and African American </w:t>
      </w:r>
      <w:r w:rsidR="00F36CF3">
        <w:rPr>
          <w:rFonts w:ascii="Times New Roman" w:hAnsi="Times New Roman" w:cs="Times New Roman"/>
          <w:sz w:val="24"/>
          <w:szCs w:val="24"/>
        </w:rPr>
        <w:t>backgrounds</w:t>
      </w:r>
      <w:r w:rsidR="008F2DB0" w:rsidRPr="00B164CD">
        <w:rPr>
          <w:rFonts w:ascii="Times New Roman" w:hAnsi="Times New Roman" w:cs="Times New Roman"/>
          <w:sz w:val="24"/>
          <w:szCs w:val="24"/>
        </w:rPr>
        <w:t xml:space="preserve">.  Many of these schools that are located in these urban cities are extremely segregated. According to </w:t>
      </w:r>
      <w:proofErr w:type="spellStart"/>
      <w:r w:rsidR="008F2DB0" w:rsidRPr="00B164CD">
        <w:rPr>
          <w:rFonts w:ascii="Times New Roman" w:hAnsi="Times New Roman" w:cs="Times New Roman"/>
          <w:sz w:val="24"/>
          <w:szCs w:val="24"/>
        </w:rPr>
        <w:t>Jonatahan</w:t>
      </w:r>
      <w:proofErr w:type="spellEnd"/>
      <w:r w:rsidR="008F2DB0" w:rsidRPr="00B164CD">
        <w:rPr>
          <w:rFonts w:ascii="Times New Roman" w:hAnsi="Times New Roman" w:cs="Times New Roman"/>
          <w:sz w:val="24"/>
          <w:szCs w:val="24"/>
        </w:rPr>
        <w:t xml:space="preserve"> </w:t>
      </w:r>
      <w:proofErr w:type="spellStart"/>
      <w:r w:rsidR="008F2DB0" w:rsidRPr="00B164CD">
        <w:rPr>
          <w:rFonts w:ascii="Times New Roman" w:hAnsi="Times New Roman" w:cs="Times New Roman"/>
          <w:sz w:val="24"/>
          <w:szCs w:val="24"/>
        </w:rPr>
        <w:t>Kozol’s</w:t>
      </w:r>
      <w:proofErr w:type="spellEnd"/>
      <w:r w:rsidR="00801BDC">
        <w:rPr>
          <w:rFonts w:ascii="Times New Roman" w:hAnsi="Times New Roman" w:cs="Times New Roman"/>
          <w:sz w:val="24"/>
          <w:szCs w:val="24"/>
        </w:rPr>
        <w:t xml:space="preserve"> (2005)</w:t>
      </w:r>
      <w:r w:rsidR="008F2DB0" w:rsidRPr="00B164CD">
        <w:rPr>
          <w:rFonts w:ascii="Times New Roman" w:hAnsi="Times New Roman" w:cs="Times New Roman"/>
          <w:sz w:val="24"/>
          <w:szCs w:val="24"/>
        </w:rPr>
        <w:t xml:space="preserve"> report “Still Separate, Still Unequal: American’s Education Apartheid</w:t>
      </w:r>
      <w:r w:rsidR="00F36CF3">
        <w:rPr>
          <w:rFonts w:ascii="Times New Roman" w:hAnsi="Times New Roman" w:cs="Times New Roman"/>
          <w:sz w:val="24"/>
          <w:szCs w:val="24"/>
        </w:rPr>
        <w:t>,</w:t>
      </w:r>
      <w:r w:rsidR="008F2DB0" w:rsidRPr="00B164CD">
        <w:rPr>
          <w:rFonts w:ascii="Times New Roman" w:hAnsi="Times New Roman" w:cs="Times New Roman"/>
          <w:sz w:val="24"/>
          <w:szCs w:val="24"/>
        </w:rPr>
        <w:t>”</w:t>
      </w:r>
      <w:r w:rsidR="000F4C28" w:rsidRPr="00B164CD">
        <w:rPr>
          <w:rFonts w:ascii="Times New Roman" w:hAnsi="Times New Roman" w:cs="Times New Roman"/>
          <w:sz w:val="24"/>
          <w:szCs w:val="24"/>
        </w:rPr>
        <w:t xml:space="preserve"> it was found that much of the enrollment in these schools located in cities such as New York, Detroit, Chicago, Cleveland etc. were densely</w:t>
      </w:r>
      <w:r w:rsidR="00B401BE" w:rsidRPr="00B164CD">
        <w:rPr>
          <w:rFonts w:ascii="Times New Roman" w:hAnsi="Times New Roman" w:cs="Times New Roman"/>
          <w:sz w:val="24"/>
          <w:szCs w:val="24"/>
        </w:rPr>
        <w:t xml:space="preserve"> populated with black or </w:t>
      </w:r>
      <w:r w:rsidR="00801BDC" w:rsidRPr="00B164CD">
        <w:rPr>
          <w:rFonts w:ascii="Times New Roman" w:hAnsi="Times New Roman" w:cs="Times New Roman"/>
          <w:sz w:val="24"/>
          <w:szCs w:val="24"/>
        </w:rPr>
        <w:t>Hispanic</w:t>
      </w:r>
      <w:r w:rsidR="000F4C28" w:rsidRPr="00B164CD">
        <w:rPr>
          <w:rFonts w:ascii="Times New Roman" w:hAnsi="Times New Roman" w:cs="Times New Roman"/>
          <w:sz w:val="24"/>
          <w:szCs w:val="24"/>
        </w:rPr>
        <w:t xml:space="preserve"> students (less than 10 percent of the population is white</w:t>
      </w:r>
      <w:r w:rsidR="007E5902" w:rsidRPr="00B164CD">
        <w:rPr>
          <w:rFonts w:ascii="Times New Roman" w:hAnsi="Times New Roman" w:cs="Times New Roman"/>
          <w:sz w:val="24"/>
          <w:szCs w:val="24"/>
        </w:rPr>
        <w:t>)</w:t>
      </w:r>
      <w:r w:rsidR="00460A28" w:rsidRPr="00B164CD">
        <w:rPr>
          <w:rFonts w:ascii="Times New Roman" w:hAnsi="Times New Roman" w:cs="Times New Roman"/>
          <w:sz w:val="24"/>
          <w:szCs w:val="24"/>
        </w:rPr>
        <w:t>.</w:t>
      </w:r>
      <w:r w:rsidR="00801BDC">
        <w:rPr>
          <w:rFonts w:ascii="Times New Roman" w:hAnsi="Times New Roman" w:cs="Times New Roman"/>
          <w:sz w:val="24"/>
          <w:szCs w:val="24"/>
        </w:rPr>
        <w:t xml:space="preserve"> </w:t>
      </w:r>
      <w:r w:rsidR="00F36CF3">
        <w:rPr>
          <w:rFonts w:ascii="Times New Roman" w:hAnsi="Times New Roman" w:cs="Times New Roman"/>
          <w:sz w:val="24"/>
          <w:szCs w:val="24"/>
        </w:rPr>
        <w:t>This b</w:t>
      </w:r>
      <w:r w:rsidR="00801BDC" w:rsidRPr="00F36CF3">
        <w:rPr>
          <w:rFonts w:ascii="Times New Roman" w:hAnsi="Times New Roman" w:cs="Times New Roman"/>
          <w:sz w:val="24"/>
          <w:szCs w:val="24"/>
        </w:rPr>
        <w:t xml:space="preserve">asically </w:t>
      </w:r>
      <w:r w:rsidR="00F36CF3">
        <w:rPr>
          <w:rFonts w:ascii="Times New Roman" w:hAnsi="Times New Roman" w:cs="Times New Roman"/>
          <w:sz w:val="24"/>
          <w:szCs w:val="24"/>
        </w:rPr>
        <w:t>means</w:t>
      </w:r>
      <w:r w:rsidR="00801BDC" w:rsidRPr="00F36CF3">
        <w:rPr>
          <w:rFonts w:ascii="Times New Roman" w:hAnsi="Times New Roman" w:cs="Times New Roman"/>
          <w:sz w:val="24"/>
          <w:szCs w:val="24"/>
        </w:rPr>
        <w:t xml:space="preserve"> that many of these schools are segregated by race.</w:t>
      </w:r>
      <w:r w:rsidR="00801BDC">
        <w:rPr>
          <w:rFonts w:ascii="Times New Roman" w:hAnsi="Times New Roman" w:cs="Times New Roman"/>
          <w:sz w:val="24"/>
          <w:szCs w:val="24"/>
        </w:rPr>
        <w:t xml:space="preserve"> Although this segregation may not be considered intentional, it is still evident and occurring due to where students and their families live.</w:t>
      </w:r>
      <w:r w:rsidR="007E5902" w:rsidRPr="00B164CD">
        <w:rPr>
          <w:rFonts w:ascii="Times New Roman" w:hAnsi="Times New Roman" w:cs="Times New Roman"/>
          <w:sz w:val="24"/>
          <w:szCs w:val="24"/>
        </w:rPr>
        <w:t xml:space="preserve"> </w:t>
      </w:r>
      <w:r w:rsidR="00801BDC">
        <w:rPr>
          <w:rFonts w:ascii="Times New Roman" w:hAnsi="Times New Roman" w:cs="Times New Roman"/>
          <w:sz w:val="24"/>
          <w:szCs w:val="24"/>
        </w:rPr>
        <w:t>Many</w:t>
      </w:r>
      <w:r w:rsidR="007E5902" w:rsidRPr="00B164CD">
        <w:rPr>
          <w:rFonts w:ascii="Times New Roman" w:hAnsi="Times New Roman" w:cs="Times New Roman"/>
          <w:sz w:val="24"/>
          <w:szCs w:val="24"/>
        </w:rPr>
        <w:t xml:space="preserve"> of these schools suffer from bad conditions and a lack of resources as well</w:t>
      </w:r>
      <w:r w:rsidR="00801BDC">
        <w:rPr>
          <w:rFonts w:ascii="Times New Roman" w:hAnsi="Times New Roman" w:cs="Times New Roman"/>
          <w:sz w:val="24"/>
          <w:szCs w:val="24"/>
        </w:rPr>
        <w:t xml:space="preserve">. Since funding is lower at many of these urban schools, </w:t>
      </w:r>
      <w:r w:rsidR="00F36CF3">
        <w:rPr>
          <w:rFonts w:ascii="Times New Roman" w:hAnsi="Times New Roman" w:cs="Times New Roman"/>
          <w:sz w:val="24"/>
          <w:szCs w:val="24"/>
        </w:rPr>
        <w:t>rough building conditions</w:t>
      </w:r>
      <w:r w:rsidR="00801BDC">
        <w:rPr>
          <w:rFonts w:ascii="Times New Roman" w:hAnsi="Times New Roman" w:cs="Times New Roman"/>
          <w:sz w:val="24"/>
          <w:szCs w:val="24"/>
        </w:rPr>
        <w:t xml:space="preserve">, supplies, and resources is common amongst urban education. </w:t>
      </w:r>
    </w:p>
    <w:p w:rsidR="00B9154E" w:rsidRPr="00B164CD" w:rsidRDefault="00460A28"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 xml:space="preserve">Many wonder why students in these urban schools tend to perform at lower levels than the rest of the </w:t>
      </w:r>
      <w:r w:rsidR="009B7613">
        <w:rPr>
          <w:rFonts w:ascii="Times New Roman" w:hAnsi="Times New Roman" w:cs="Times New Roman"/>
          <w:sz w:val="24"/>
          <w:szCs w:val="24"/>
        </w:rPr>
        <w:t>student</w:t>
      </w:r>
      <w:r w:rsidR="007240E3">
        <w:rPr>
          <w:rFonts w:ascii="Times New Roman" w:hAnsi="Times New Roman" w:cs="Times New Roman"/>
          <w:sz w:val="24"/>
          <w:szCs w:val="24"/>
        </w:rPr>
        <w:t>s</w:t>
      </w:r>
      <w:r w:rsidRPr="00B164CD">
        <w:rPr>
          <w:rFonts w:ascii="Times New Roman" w:hAnsi="Times New Roman" w:cs="Times New Roman"/>
          <w:sz w:val="24"/>
          <w:szCs w:val="24"/>
        </w:rPr>
        <w:t xml:space="preserve"> in America. Is it because of the poverty rates amongst the </w:t>
      </w:r>
      <w:r w:rsidR="00EE4DDC" w:rsidRPr="00B164CD">
        <w:rPr>
          <w:rFonts w:ascii="Times New Roman" w:hAnsi="Times New Roman" w:cs="Times New Roman"/>
          <w:sz w:val="24"/>
          <w:szCs w:val="24"/>
        </w:rPr>
        <w:t>students</w:t>
      </w:r>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The lack of funding?</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The segregation?</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Bad teachers?</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Bad students?</w:t>
      </w:r>
      <w:proofErr w:type="gramEnd"/>
      <w:r w:rsidR="00EE4DDC" w:rsidRPr="00B164CD">
        <w:rPr>
          <w:rFonts w:ascii="Times New Roman" w:hAnsi="Times New Roman" w:cs="Times New Roman"/>
          <w:sz w:val="24"/>
          <w:szCs w:val="24"/>
        </w:rPr>
        <w:t xml:space="preserve"> </w:t>
      </w:r>
      <w:proofErr w:type="gramStart"/>
      <w:r w:rsidR="00EE4DDC" w:rsidRPr="00B164CD">
        <w:rPr>
          <w:rFonts w:ascii="Times New Roman" w:hAnsi="Times New Roman" w:cs="Times New Roman"/>
          <w:sz w:val="24"/>
          <w:szCs w:val="24"/>
        </w:rPr>
        <w:t>Lack of supplies?</w:t>
      </w:r>
      <w:proofErr w:type="gramEnd"/>
      <w:r w:rsidRPr="00B164CD">
        <w:rPr>
          <w:rFonts w:ascii="Times New Roman" w:hAnsi="Times New Roman" w:cs="Times New Roman"/>
          <w:sz w:val="24"/>
          <w:szCs w:val="24"/>
        </w:rPr>
        <w:t xml:space="preserve"> The blame can be easily placed against any of these accusations but instead of placing blame, teachers must continue their efforts and work hard to ensure that each and every one of their students are receiving quality education</w:t>
      </w:r>
      <w:r w:rsidR="00B401BE" w:rsidRPr="00B164CD">
        <w:rPr>
          <w:rFonts w:ascii="Times New Roman" w:hAnsi="Times New Roman" w:cs="Times New Roman"/>
          <w:sz w:val="24"/>
          <w:szCs w:val="24"/>
        </w:rPr>
        <w:t>, regardless of if the school is urban or not</w:t>
      </w:r>
      <w:r w:rsidRPr="00B164CD">
        <w:rPr>
          <w:rFonts w:ascii="Times New Roman" w:hAnsi="Times New Roman" w:cs="Times New Roman"/>
          <w:sz w:val="24"/>
          <w:szCs w:val="24"/>
        </w:rPr>
        <w:t>.</w:t>
      </w:r>
      <w:r w:rsidR="007E5902" w:rsidRPr="00B164CD">
        <w:rPr>
          <w:rFonts w:ascii="Times New Roman" w:hAnsi="Times New Roman" w:cs="Times New Roman"/>
          <w:sz w:val="24"/>
          <w:szCs w:val="24"/>
        </w:rPr>
        <w:t xml:space="preserve"> Teachers must be able to see that kids are kids regardless of where they live, go to school, their socioeconomic status, race etc. and that they deserve the best education possible.</w:t>
      </w:r>
      <w:r w:rsidR="00BA42C1" w:rsidRPr="00B164CD">
        <w:rPr>
          <w:rFonts w:ascii="Times New Roman" w:hAnsi="Times New Roman" w:cs="Times New Roman"/>
          <w:sz w:val="24"/>
          <w:szCs w:val="24"/>
        </w:rPr>
        <w:t xml:space="preserve"> Students deserve more than just training them on how to perform well on standardized </w:t>
      </w:r>
      <w:r w:rsidR="0020332A" w:rsidRPr="00B164CD">
        <w:rPr>
          <w:rFonts w:ascii="Times New Roman" w:hAnsi="Times New Roman" w:cs="Times New Roman"/>
          <w:sz w:val="24"/>
          <w:szCs w:val="24"/>
        </w:rPr>
        <w:t>tests.</w:t>
      </w:r>
      <w:r w:rsidR="00BA42C1" w:rsidRPr="00B164CD">
        <w:rPr>
          <w:rFonts w:ascii="Times New Roman" w:hAnsi="Times New Roman" w:cs="Times New Roman"/>
          <w:sz w:val="24"/>
          <w:szCs w:val="24"/>
        </w:rPr>
        <w:t xml:space="preserve"> Urban students, already being at somewhat of an education</w:t>
      </w:r>
      <w:r w:rsidR="004D3999" w:rsidRPr="00B164CD">
        <w:rPr>
          <w:rFonts w:ascii="Times New Roman" w:hAnsi="Times New Roman" w:cs="Times New Roman"/>
          <w:sz w:val="24"/>
          <w:szCs w:val="24"/>
        </w:rPr>
        <w:t>al</w:t>
      </w:r>
      <w:r w:rsidR="00BA42C1" w:rsidRPr="00B164CD">
        <w:rPr>
          <w:rFonts w:ascii="Times New Roman" w:hAnsi="Times New Roman" w:cs="Times New Roman"/>
          <w:sz w:val="24"/>
          <w:szCs w:val="24"/>
        </w:rPr>
        <w:t xml:space="preserve"> disadvantage with </w:t>
      </w:r>
      <w:r w:rsidR="00124249" w:rsidRPr="00B164CD">
        <w:rPr>
          <w:rFonts w:ascii="Times New Roman" w:hAnsi="Times New Roman" w:cs="Times New Roman"/>
          <w:sz w:val="24"/>
          <w:szCs w:val="24"/>
        </w:rPr>
        <w:t>less funding per student at their school, a lack of resources</w:t>
      </w:r>
      <w:r w:rsidR="004D3999" w:rsidRPr="00B164CD">
        <w:rPr>
          <w:rFonts w:ascii="Times New Roman" w:hAnsi="Times New Roman" w:cs="Times New Roman"/>
          <w:sz w:val="24"/>
          <w:szCs w:val="24"/>
        </w:rPr>
        <w:t xml:space="preserve"> </w:t>
      </w:r>
      <w:r w:rsidR="004D3999" w:rsidRPr="00B164CD">
        <w:rPr>
          <w:rFonts w:ascii="Times New Roman" w:hAnsi="Times New Roman" w:cs="Times New Roman"/>
          <w:sz w:val="24"/>
          <w:szCs w:val="24"/>
        </w:rPr>
        <w:lastRenderedPageBreak/>
        <w:t>in some cases</w:t>
      </w:r>
      <w:r w:rsidR="00124249" w:rsidRPr="00B164CD">
        <w:rPr>
          <w:rFonts w:ascii="Times New Roman" w:hAnsi="Times New Roman" w:cs="Times New Roman"/>
          <w:sz w:val="24"/>
          <w:szCs w:val="24"/>
        </w:rPr>
        <w:t xml:space="preserve"> and </w:t>
      </w:r>
      <w:r w:rsidR="004D3999" w:rsidRPr="00B164CD">
        <w:rPr>
          <w:rFonts w:ascii="Times New Roman" w:hAnsi="Times New Roman" w:cs="Times New Roman"/>
          <w:sz w:val="24"/>
          <w:szCs w:val="24"/>
        </w:rPr>
        <w:t>higher cases of poverty</w:t>
      </w:r>
      <w:r w:rsidR="00124249" w:rsidRPr="00B164CD">
        <w:rPr>
          <w:rFonts w:ascii="Times New Roman" w:hAnsi="Times New Roman" w:cs="Times New Roman"/>
          <w:sz w:val="24"/>
          <w:szCs w:val="24"/>
        </w:rPr>
        <w:t>,</w:t>
      </w:r>
      <w:r w:rsidR="004D3999" w:rsidRPr="00B164CD">
        <w:rPr>
          <w:rFonts w:ascii="Times New Roman" w:hAnsi="Times New Roman" w:cs="Times New Roman"/>
          <w:sz w:val="24"/>
          <w:szCs w:val="24"/>
        </w:rPr>
        <w:t xml:space="preserve"> </w:t>
      </w:r>
      <w:r w:rsidR="0020332A" w:rsidRPr="00B164CD">
        <w:rPr>
          <w:rFonts w:ascii="Times New Roman" w:hAnsi="Times New Roman" w:cs="Times New Roman"/>
          <w:sz w:val="24"/>
          <w:szCs w:val="24"/>
        </w:rPr>
        <w:t xml:space="preserve">they deserve a well rounded education filled with pertinent information to their lives for every subject, including writing. </w:t>
      </w:r>
    </w:p>
    <w:p w:rsidR="00460A28" w:rsidRPr="00B164CD" w:rsidRDefault="00B9154E"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 xml:space="preserve">Teaching writing to students is something that sometimes may get overlooked by some </w:t>
      </w:r>
      <w:r w:rsidR="0020332A" w:rsidRPr="00B164CD">
        <w:rPr>
          <w:rFonts w:ascii="Times New Roman" w:hAnsi="Times New Roman" w:cs="Times New Roman"/>
          <w:sz w:val="24"/>
          <w:szCs w:val="24"/>
        </w:rPr>
        <w:t>educators working in an urban</w:t>
      </w:r>
      <w:r w:rsidRPr="00B164CD">
        <w:rPr>
          <w:rFonts w:ascii="Times New Roman" w:hAnsi="Times New Roman" w:cs="Times New Roman"/>
          <w:sz w:val="24"/>
          <w:szCs w:val="24"/>
        </w:rPr>
        <w:t xml:space="preserve"> setting.</w:t>
      </w:r>
      <w:r w:rsidR="002E4793" w:rsidRPr="00B164CD">
        <w:rPr>
          <w:rFonts w:ascii="Times New Roman" w:hAnsi="Times New Roman" w:cs="Times New Roman"/>
          <w:sz w:val="24"/>
          <w:szCs w:val="24"/>
        </w:rPr>
        <w:t xml:space="preserve"> This negligence of writing begins at an early stage of a student’s education.</w:t>
      </w:r>
      <w:r w:rsidRPr="00B164CD">
        <w:rPr>
          <w:rFonts w:ascii="Times New Roman" w:hAnsi="Times New Roman" w:cs="Times New Roman"/>
          <w:sz w:val="24"/>
          <w:szCs w:val="24"/>
        </w:rPr>
        <w:t xml:space="preserve"> </w:t>
      </w:r>
      <w:r w:rsidR="00846AA2" w:rsidRPr="00B164CD">
        <w:rPr>
          <w:rFonts w:ascii="Times New Roman" w:hAnsi="Times New Roman" w:cs="Times New Roman"/>
          <w:sz w:val="24"/>
          <w:szCs w:val="24"/>
        </w:rPr>
        <w:t>“Teaching writing in elementary classrooms is particularly difficult in urban schools where the literacy focus is often placed exclusively on reading. Finding ways to squeeze in effective writing instruction, although challenging, is possible for experienced teachers (Dyson, 2003; Manning, 2000). For beginning urban teachers, learning to teach writing is often neglected to prepare children for high-stakes testing and to meet policy requirements” (</w:t>
      </w:r>
      <w:proofErr w:type="spellStart"/>
      <w:r w:rsidR="009B7613" w:rsidRPr="009B7613">
        <w:rPr>
          <w:rFonts w:ascii="Times New Roman" w:hAnsi="Times New Roman" w:cs="Times New Roman"/>
          <w:sz w:val="24"/>
          <w:szCs w:val="24"/>
        </w:rPr>
        <w:t>Pardo</w:t>
      </w:r>
      <w:proofErr w:type="spellEnd"/>
      <w:r w:rsidR="009B7613">
        <w:rPr>
          <w:rFonts w:ascii="Times New Roman" w:hAnsi="Times New Roman" w:cs="Times New Roman"/>
          <w:sz w:val="24"/>
          <w:szCs w:val="24"/>
        </w:rPr>
        <w:t xml:space="preserve"> 378</w:t>
      </w:r>
      <w:r w:rsidR="00846AA2" w:rsidRPr="00B164CD">
        <w:rPr>
          <w:rFonts w:ascii="Times New Roman" w:hAnsi="Times New Roman" w:cs="Times New Roman"/>
          <w:sz w:val="24"/>
          <w:szCs w:val="24"/>
        </w:rPr>
        <w:t>)</w:t>
      </w:r>
      <w:r w:rsidR="009B7613">
        <w:rPr>
          <w:rFonts w:ascii="Times New Roman" w:hAnsi="Times New Roman" w:cs="Times New Roman"/>
          <w:sz w:val="24"/>
          <w:szCs w:val="24"/>
        </w:rPr>
        <w:t>.</w:t>
      </w:r>
      <w:r w:rsidR="00846AA2" w:rsidRPr="00B164CD">
        <w:rPr>
          <w:rFonts w:ascii="Times New Roman" w:hAnsi="Times New Roman" w:cs="Times New Roman"/>
          <w:sz w:val="24"/>
          <w:szCs w:val="24"/>
        </w:rPr>
        <w:t xml:space="preserve"> </w:t>
      </w:r>
      <w:r w:rsidRPr="00B164CD">
        <w:rPr>
          <w:rFonts w:ascii="Times New Roman" w:hAnsi="Times New Roman" w:cs="Times New Roman"/>
          <w:sz w:val="24"/>
          <w:szCs w:val="24"/>
        </w:rPr>
        <w:t xml:space="preserve">With high stakes testing that focuses mainly on </w:t>
      </w:r>
      <w:r w:rsidR="00EE4DDC" w:rsidRPr="00B164CD">
        <w:rPr>
          <w:rFonts w:ascii="Times New Roman" w:hAnsi="Times New Roman" w:cs="Times New Roman"/>
          <w:sz w:val="24"/>
          <w:szCs w:val="24"/>
        </w:rPr>
        <w:t xml:space="preserve">math and reading, </w:t>
      </w:r>
      <w:r w:rsidR="00846AA2" w:rsidRPr="00B164CD">
        <w:rPr>
          <w:rFonts w:ascii="Times New Roman" w:hAnsi="Times New Roman" w:cs="Times New Roman"/>
          <w:sz w:val="24"/>
          <w:szCs w:val="24"/>
        </w:rPr>
        <w:t>these beginning elementary teachers are focusing more on reading and math instead of writing or any other subject.</w:t>
      </w:r>
      <w:r w:rsidR="0020332A" w:rsidRPr="00B164CD">
        <w:rPr>
          <w:rFonts w:ascii="Times New Roman" w:hAnsi="Times New Roman" w:cs="Times New Roman"/>
          <w:sz w:val="24"/>
          <w:szCs w:val="24"/>
        </w:rPr>
        <w:t xml:space="preserve"> The lack of attention given to writing can create wrong impressions for the students about the importance</w:t>
      </w:r>
      <w:r w:rsidR="00846AA2" w:rsidRPr="00B164CD">
        <w:rPr>
          <w:rFonts w:ascii="Times New Roman" w:hAnsi="Times New Roman" w:cs="Times New Roman"/>
          <w:sz w:val="24"/>
          <w:szCs w:val="24"/>
        </w:rPr>
        <w:t xml:space="preserve"> </w:t>
      </w:r>
      <w:r w:rsidR="0020332A" w:rsidRPr="00B164CD">
        <w:rPr>
          <w:rFonts w:ascii="Times New Roman" w:hAnsi="Times New Roman" w:cs="Times New Roman"/>
          <w:sz w:val="24"/>
          <w:szCs w:val="24"/>
        </w:rPr>
        <w:t xml:space="preserve">of writing. </w:t>
      </w:r>
      <w:r w:rsidR="00EC5308" w:rsidRPr="00B164CD">
        <w:rPr>
          <w:rFonts w:ascii="Times New Roman" w:hAnsi="Times New Roman" w:cs="Times New Roman"/>
          <w:sz w:val="24"/>
          <w:szCs w:val="24"/>
        </w:rPr>
        <w:t>This</w:t>
      </w:r>
      <w:r w:rsidR="0020332A" w:rsidRPr="00B164CD">
        <w:rPr>
          <w:rFonts w:ascii="Times New Roman" w:hAnsi="Times New Roman" w:cs="Times New Roman"/>
          <w:sz w:val="24"/>
          <w:szCs w:val="24"/>
        </w:rPr>
        <w:t xml:space="preserve"> can</w:t>
      </w:r>
      <w:r w:rsidR="00846AA2" w:rsidRPr="00B164CD">
        <w:rPr>
          <w:rFonts w:ascii="Times New Roman" w:hAnsi="Times New Roman" w:cs="Times New Roman"/>
          <w:sz w:val="24"/>
          <w:szCs w:val="24"/>
        </w:rPr>
        <w:t xml:space="preserve"> </w:t>
      </w:r>
      <w:r w:rsidR="0020332A" w:rsidRPr="00B164CD">
        <w:rPr>
          <w:rFonts w:ascii="Times New Roman" w:hAnsi="Times New Roman" w:cs="Times New Roman"/>
          <w:sz w:val="24"/>
          <w:szCs w:val="24"/>
        </w:rPr>
        <w:t xml:space="preserve">set students behind and disable students from developing a </w:t>
      </w:r>
      <w:r w:rsidR="000542AC" w:rsidRPr="00B164CD">
        <w:rPr>
          <w:rFonts w:ascii="Times New Roman" w:hAnsi="Times New Roman" w:cs="Times New Roman"/>
          <w:sz w:val="24"/>
          <w:szCs w:val="24"/>
        </w:rPr>
        <w:t>connection to</w:t>
      </w:r>
      <w:r w:rsidR="00846AA2" w:rsidRPr="00B164CD">
        <w:rPr>
          <w:rFonts w:ascii="Times New Roman" w:hAnsi="Times New Roman" w:cs="Times New Roman"/>
          <w:sz w:val="24"/>
          <w:szCs w:val="24"/>
        </w:rPr>
        <w:t xml:space="preserve"> </w:t>
      </w:r>
      <w:r w:rsidR="000542AC" w:rsidRPr="00B164CD">
        <w:rPr>
          <w:rFonts w:ascii="Times New Roman" w:hAnsi="Times New Roman" w:cs="Times New Roman"/>
          <w:sz w:val="24"/>
          <w:szCs w:val="24"/>
        </w:rPr>
        <w:t>writing.</w:t>
      </w:r>
    </w:p>
    <w:p w:rsidR="00B206E9" w:rsidRPr="00B164CD" w:rsidRDefault="00B520AA" w:rsidP="00BB000A">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 xml:space="preserve">Urban elementary students not receiving the proper training or exposure to writing becomes even more </w:t>
      </w:r>
      <w:r w:rsidR="00CC59C6" w:rsidRPr="00B164CD">
        <w:rPr>
          <w:rFonts w:ascii="Times New Roman" w:hAnsi="Times New Roman" w:cs="Times New Roman"/>
          <w:sz w:val="24"/>
          <w:szCs w:val="24"/>
        </w:rPr>
        <w:t>problematic</w:t>
      </w:r>
      <w:r w:rsidR="0020332A" w:rsidRPr="00B164CD">
        <w:rPr>
          <w:rFonts w:ascii="Times New Roman" w:hAnsi="Times New Roman" w:cs="Times New Roman"/>
          <w:sz w:val="24"/>
          <w:szCs w:val="24"/>
        </w:rPr>
        <w:t xml:space="preserve"> as their education progresses</w:t>
      </w:r>
      <w:r w:rsidRPr="00B164CD">
        <w:rPr>
          <w:rFonts w:ascii="Times New Roman" w:hAnsi="Times New Roman" w:cs="Times New Roman"/>
          <w:sz w:val="24"/>
          <w:szCs w:val="24"/>
        </w:rPr>
        <w:t xml:space="preserve"> because “in urban contexts there is </w:t>
      </w:r>
      <w:proofErr w:type="gramStart"/>
      <w:r w:rsidRPr="00B164CD">
        <w:rPr>
          <w:rFonts w:ascii="Times New Roman" w:hAnsi="Times New Roman" w:cs="Times New Roman"/>
          <w:sz w:val="24"/>
          <w:szCs w:val="24"/>
        </w:rPr>
        <w:t>a disconnect</w:t>
      </w:r>
      <w:proofErr w:type="gramEnd"/>
      <w:r w:rsidRPr="00B164CD">
        <w:rPr>
          <w:rFonts w:ascii="Times New Roman" w:hAnsi="Times New Roman" w:cs="Times New Roman"/>
          <w:sz w:val="24"/>
          <w:szCs w:val="24"/>
        </w:rPr>
        <w:t xml:space="preserve"> between students' worlds and the world of school</w:t>
      </w:r>
      <w:r w:rsidR="007240E3">
        <w:rPr>
          <w:rFonts w:ascii="Times New Roman" w:hAnsi="Times New Roman" w:cs="Times New Roman"/>
          <w:sz w:val="24"/>
          <w:szCs w:val="24"/>
        </w:rPr>
        <w:t>”</w:t>
      </w:r>
      <w:r w:rsidRPr="00B164CD">
        <w:rPr>
          <w:rFonts w:ascii="Times New Roman" w:hAnsi="Times New Roman" w:cs="Times New Roman"/>
          <w:sz w:val="24"/>
          <w:szCs w:val="24"/>
        </w:rPr>
        <w:t xml:space="preserve"> (</w:t>
      </w:r>
      <w:proofErr w:type="spellStart"/>
      <w:r w:rsidR="00BB000A">
        <w:rPr>
          <w:rFonts w:ascii="Times New Roman" w:hAnsi="Times New Roman" w:cs="Times New Roman"/>
          <w:sz w:val="24"/>
          <w:szCs w:val="24"/>
        </w:rPr>
        <w:t>Pardo</w:t>
      </w:r>
      <w:proofErr w:type="spellEnd"/>
      <w:r w:rsidR="00BB000A">
        <w:rPr>
          <w:rFonts w:ascii="Times New Roman" w:hAnsi="Times New Roman" w:cs="Times New Roman"/>
          <w:sz w:val="24"/>
          <w:szCs w:val="24"/>
        </w:rPr>
        <w:t xml:space="preserve"> 379</w:t>
      </w:r>
      <w:r w:rsidRPr="00B164CD">
        <w:rPr>
          <w:rFonts w:ascii="Times New Roman" w:hAnsi="Times New Roman" w:cs="Times New Roman"/>
          <w:sz w:val="24"/>
          <w:szCs w:val="24"/>
        </w:rPr>
        <w:t>)</w:t>
      </w:r>
      <w:r w:rsidR="00BB000A">
        <w:rPr>
          <w:rFonts w:ascii="Times New Roman" w:hAnsi="Times New Roman" w:cs="Times New Roman"/>
          <w:sz w:val="24"/>
          <w:szCs w:val="24"/>
        </w:rPr>
        <w:t>.</w:t>
      </w:r>
      <w:r w:rsidR="00B0755F" w:rsidRPr="00B164CD">
        <w:rPr>
          <w:rFonts w:ascii="Times New Roman" w:hAnsi="Times New Roman" w:cs="Times New Roman"/>
          <w:sz w:val="24"/>
          <w:szCs w:val="24"/>
        </w:rPr>
        <w:t xml:space="preserve"> This disconnect does not mean that students are unable to write</w:t>
      </w:r>
      <w:r w:rsidR="0020332A" w:rsidRPr="00B164CD">
        <w:rPr>
          <w:rFonts w:ascii="Times New Roman" w:hAnsi="Times New Roman" w:cs="Times New Roman"/>
          <w:sz w:val="24"/>
          <w:szCs w:val="24"/>
        </w:rPr>
        <w:t xml:space="preserve"> or learn. Instead, it </w:t>
      </w:r>
      <w:r w:rsidR="00B0755F" w:rsidRPr="00B164CD">
        <w:rPr>
          <w:rFonts w:ascii="Times New Roman" w:hAnsi="Times New Roman" w:cs="Times New Roman"/>
          <w:sz w:val="24"/>
          <w:szCs w:val="24"/>
        </w:rPr>
        <w:t>means that these students</w:t>
      </w:r>
      <w:r w:rsidR="0020332A" w:rsidRPr="00B164CD">
        <w:rPr>
          <w:rFonts w:ascii="Times New Roman" w:hAnsi="Times New Roman" w:cs="Times New Roman"/>
          <w:sz w:val="24"/>
          <w:szCs w:val="24"/>
        </w:rPr>
        <w:t xml:space="preserve"> do not feel a relation to the</w:t>
      </w:r>
      <w:r w:rsidR="00260853" w:rsidRPr="00B164CD">
        <w:rPr>
          <w:rFonts w:ascii="Times New Roman" w:hAnsi="Times New Roman" w:cs="Times New Roman"/>
          <w:sz w:val="24"/>
          <w:szCs w:val="24"/>
        </w:rPr>
        <w:t xml:space="preserve"> traditional</w:t>
      </w:r>
      <w:r w:rsidR="0020332A" w:rsidRPr="00B164CD">
        <w:rPr>
          <w:rFonts w:ascii="Times New Roman" w:hAnsi="Times New Roman" w:cs="Times New Roman"/>
          <w:sz w:val="24"/>
          <w:szCs w:val="24"/>
        </w:rPr>
        <w:t xml:space="preserve"> methods or standards of education and writing. Urban students naturally have other forms of writing that they practice, typically stemming from their cultural backgrounds that do not usually match the way that writing is traditionally taught in schools.  </w:t>
      </w:r>
      <w:r w:rsidR="00260853" w:rsidRPr="00B164CD">
        <w:rPr>
          <w:rFonts w:ascii="Times New Roman" w:hAnsi="Times New Roman" w:cs="Times New Roman"/>
          <w:sz w:val="24"/>
          <w:szCs w:val="24"/>
        </w:rPr>
        <w:t xml:space="preserve">This distinction between traditional writing forms and techniques and these students’ </w:t>
      </w:r>
      <w:r w:rsidR="00260853" w:rsidRPr="00B164CD">
        <w:rPr>
          <w:rFonts w:ascii="Times New Roman" w:hAnsi="Times New Roman" w:cs="Times New Roman"/>
          <w:sz w:val="24"/>
          <w:szCs w:val="24"/>
        </w:rPr>
        <w:lastRenderedPageBreak/>
        <w:t>cultural forms is</w:t>
      </w:r>
      <w:r w:rsidR="000542AC" w:rsidRPr="00B164CD">
        <w:rPr>
          <w:rFonts w:ascii="Times New Roman" w:hAnsi="Times New Roman" w:cs="Times New Roman"/>
          <w:sz w:val="24"/>
          <w:szCs w:val="24"/>
        </w:rPr>
        <w:t xml:space="preserve"> where the disconnect stems from. Students have different values and expectations of what writing is and what writing means to them. </w:t>
      </w:r>
    </w:p>
    <w:p w:rsidR="002A7FB0" w:rsidRPr="00B164CD" w:rsidRDefault="00B206E9"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 xml:space="preserve">It was found that urban students tend to find </w:t>
      </w:r>
      <w:r w:rsidR="00364B3A" w:rsidRPr="00B164CD">
        <w:rPr>
          <w:rFonts w:ascii="Times New Roman" w:hAnsi="Times New Roman" w:cs="Times New Roman"/>
          <w:sz w:val="24"/>
          <w:szCs w:val="24"/>
        </w:rPr>
        <w:t>writing types such as j</w:t>
      </w:r>
      <w:r w:rsidR="005D36E7" w:rsidRPr="00B164CD">
        <w:rPr>
          <w:rFonts w:ascii="Times New Roman" w:hAnsi="Times New Roman" w:cs="Times New Roman"/>
          <w:sz w:val="24"/>
          <w:szCs w:val="24"/>
        </w:rPr>
        <w:t>ournal</w:t>
      </w:r>
      <w:r w:rsidR="00364B3A" w:rsidRPr="00B164CD">
        <w:rPr>
          <w:rFonts w:ascii="Times New Roman" w:hAnsi="Times New Roman" w:cs="Times New Roman"/>
          <w:sz w:val="24"/>
          <w:szCs w:val="24"/>
        </w:rPr>
        <w:t>ing, diaries, letters etc. more closely related to their culture.</w:t>
      </w:r>
      <w:r w:rsidR="00B0755F" w:rsidRPr="00B164CD">
        <w:rPr>
          <w:rFonts w:ascii="Times New Roman" w:hAnsi="Times New Roman" w:cs="Times New Roman"/>
          <w:sz w:val="24"/>
          <w:szCs w:val="24"/>
        </w:rPr>
        <w:t xml:space="preserve"> </w:t>
      </w:r>
      <w:proofErr w:type="gramStart"/>
      <w:r w:rsidR="00B0755F" w:rsidRPr="00B164CD">
        <w:rPr>
          <w:rFonts w:ascii="Times New Roman" w:hAnsi="Times New Roman" w:cs="Times New Roman"/>
          <w:sz w:val="24"/>
          <w:szCs w:val="24"/>
        </w:rPr>
        <w:t>“</w:t>
      </w:r>
      <w:proofErr w:type="spellStart"/>
      <w:r w:rsidR="00CC59C6" w:rsidRPr="00B164CD">
        <w:rPr>
          <w:rFonts w:ascii="Times New Roman" w:hAnsi="Times New Roman" w:cs="Times New Roman"/>
          <w:sz w:val="24"/>
          <w:szCs w:val="24"/>
        </w:rPr>
        <w:t>Camitta</w:t>
      </w:r>
      <w:proofErr w:type="spellEnd"/>
      <w:r w:rsidR="00CC59C6" w:rsidRPr="00B164CD">
        <w:rPr>
          <w:rFonts w:ascii="Times New Roman" w:hAnsi="Times New Roman" w:cs="Times New Roman"/>
          <w:sz w:val="24"/>
          <w:szCs w:val="24"/>
        </w:rPr>
        <w:t xml:space="preserve"> (1993) </w:t>
      </w:r>
      <w:r w:rsidR="00B0755F" w:rsidRPr="00B164CD">
        <w:rPr>
          <w:rFonts w:ascii="Times New Roman" w:hAnsi="Times New Roman" w:cs="Times New Roman"/>
          <w:sz w:val="24"/>
          <w:szCs w:val="24"/>
        </w:rPr>
        <w:t>uses the term “vernacular writing to describe the literacy practices of urban African American adolescents that ‘</w:t>
      </w:r>
      <w:r w:rsidR="00FA39E1" w:rsidRPr="00B164CD">
        <w:rPr>
          <w:rFonts w:ascii="Times New Roman" w:hAnsi="Times New Roman" w:cs="Times New Roman"/>
          <w:sz w:val="24"/>
          <w:szCs w:val="24"/>
        </w:rPr>
        <w:t>conform</w:t>
      </w:r>
      <w:r w:rsidR="00B0755F" w:rsidRPr="00B164CD">
        <w:rPr>
          <w:rFonts w:ascii="Times New Roman" w:hAnsi="Times New Roman" w:cs="Times New Roman"/>
          <w:sz w:val="24"/>
          <w:szCs w:val="24"/>
        </w:rPr>
        <w:t xml:space="preserve"> not to </w:t>
      </w:r>
      <w:r w:rsidR="00FA39E1" w:rsidRPr="00B164CD">
        <w:rPr>
          <w:rFonts w:ascii="Times New Roman" w:hAnsi="Times New Roman" w:cs="Times New Roman"/>
          <w:sz w:val="24"/>
          <w:szCs w:val="24"/>
        </w:rPr>
        <w:t>the norm</w:t>
      </w:r>
      <w:r w:rsidR="00B0755F" w:rsidRPr="00B164CD">
        <w:rPr>
          <w:rFonts w:ascii="Times New Roman" w:hAnsi="Times New Roman" w:cs="Times New Roman"/>
          <w:sz w:val="24"/>
          <w:szCs w:val="24"/>
        </w:rPr>
        <w:t xml:space="preserve">s of educational </w:t>
      </w:r>
      <w:r w:rsidR="00FA39E1" w:rsidRPr="00B164CD">
        <w:rPr>
          <w:rFonts w:ascii="Times New Roman" w:hAnsi="Times New Roman" w:cs="Times New Roman"/>
          <w:sz w:val="24"/>
          <w:szCs w:val="24"/>
        </w:rPr>
        <w:t>institutions</w:t>
      </w:r>
      <w:r w:rsidR="00B0755F" w:rsidRPr="00B164CD">
        <w:rPr>
          <w:rFonts w:ascii="Times New Roman" w:hAnsi="Times New Roman" w:cs="Times New Roman"/>
          <w:sz w:val="24"/>
          <w:szCs w:val="24"/>
        </w:rPr>
        <w:t>, but to those of social life and culture’ (p.229)” (</w:t>
      </w:r>
      <w:proofErr w:type="spellStart"/>
      <w:r w:rsidR="00BB000A">
        <w:rPr>
          <w:rFonts w:ascii="Times New Roman" w:hAnsi="Times New Roman" w:cs="Times New Roman"/>
          <w:sz w:val="24"/>
          <w:szCs w:val="24"/>
        </w:rPr>
        <w:t>Mahiri</w:t>
      </w:r>
      <w:proofErr w:type="spellEnd"/>
      <w:r w:rsidR="00BB000A">
        <w:rPr>
          <w:rFonts w:ascii="Times New Roman" w:hAnsi="Times New Roman" w:cs="Times New Roman"/>
          <w:sz w:val="24"/>
          <w:szCs w:val="24"/>
        </w:rPr>
        <w:t xml:space="preserve"> and </w:t>
      </w:r>
      <w:proofErr w:type="spellStart"/>
      <w:r w:rsidR="00BB000A">
        <w:rPr>
          <w:rFonts w:ascii="Times New Roman" w:hAnsi="Times New Roman" w:cs="Times New Roman"/>
          <w:sz w:val="24"/>
          <w:szCs w:val="24"/>
        </w:rPr>
        <w:t>Sablo</w:t>
      </w:r>
      <w:proofErr w:type="spellEnd"/>
      <w:r w:rsidR="00BB000A">
        <w:rPr>
          <w:rFonts w:ascii="Times New Roman" w:hAnsi="Times New Roman" w:cs="Times New Roman"/>
          <w:sz w:val="24"/>
          <w:szCs w:val="24"/>
        </w:rPr>
        <w:t xml:space="preserve"> </w:t>
      </w:r>
      <w:r w:rsidR="00B0755F" w:rsidRPr="00B164CD">
        <w:rPr>
          <w:rFonts w:ascii="Times New Roman" w:hAnsi="Times New Roman" w:cs="Times New Roman"/>
          <w:sz w:val="24"/>
          <w:szCs w:val="24"/>
        </w:rPr>
        <w:t>165</w:t>
      </w:r>
      <w:r w:rsidR="00BB6BD7" w:rsidRPr="00B164CD">
        <w:rPr>
          <w:rFonts w:ascii="Times New Roman" w:hAnsi="Times New Roman" w:cs="Times New Roman"/>
          <w:sz w:val="24"/>
          <w:szCs w:val="24"/>
        </w:rPr>
        <w:t>)</w:t>
      </w:r>
      <w:r w:rsidR="00BB000A">
        <w:rPr>
          <w:rFonts w:ascii="Times New Roman" w:hAnsi="Times New Roman" w:cs="Times New Roman"/>
          <w:sz w:val="24"/>
          <w:szCs w:val="24"/>
        </w:rPr>
        <w:t>.</w:t>
      </w:r>
      <w:proofErr w:type="gramEnd"/>
      <w:r w:rsidR="00BB6BD7" w:rsidRPr="00B164CD">
        <w:rPr>
          <w:rFonts w:ascii="Times New Roman" w:hAnsi="Times New Roman" w:cs="Times New Roman"/>
          <w:sz w:val="24"/>
          <w:szCs w:val="24"/>
        </w:rPr>
        <w:t xml:space="preserve"> Since urban students already have writing skills relating to other forms of writing, it is important for a teacher to know how to channel their skills and interest in order to continue to produce writing. </w:t>
      </w:r>
      <w:r w:rsidR="00364B3A" w:rsidRPr="00B164CD">
        <w:rPr>
          <w:rFonts w:ascii="Times New Roman" w:hAnsi="Times New Roman" w:cs="Times New Roman"/>
          <w:sz w:val="24"/>
          <w:szCs w:val="24"/>
        </w:rPr>
        <w:t xml:space="preserve"> Urban students do have writing skills and are involved in literacy, the only issue is </w:t>
      </w:r>
      <w:proofErr w:type="gramStart"/>
      <w:r w:rsidR="00364B3A" w:rsidRPr="00B164CD">
        <w:rPr>
          <w:rFonts w:ascii="Times New Roman" w:hAnsi="Times New Roman" w:cs="Times New Roman"/>
          <w:sz w:val="24"/>
          <w:szCs w:val="24"/>
        </w:rPr>
        <w:t>the disconnect</w:t>
      </w:r>
      <w:proofErr w:type="gramEnd"/>
      <w:r w:rsidR="00364B3A" w:rsidRPr="00B164CD">
        <w:rPr>
          <w:rFonts w:ascii="Times New Roman" w:hAnsi="Times New Roman" w:cs="Times New Roman"/>
          <w:sz w:val="24"/>
          <w:szCs w:val="24"/>
        </w:rPr>
        <w:t xml:space="preserve"> between what they know and</w:t>
      </w:r>
      <w:r w:rsidR="001228A3">
        <w:rPr>
          <w:rFonts w:ascii="Times New Roman" w:hAnsi="Times New Roman" w:cs="Times New Roman"/>
          <w:sz w:val="24"/>
          <w:szCs w:val="24"/>
        </w:rPr>
        <w:t xml:space="preserve"> use along with what state standards expect</w:t>
      </w:r>
      <w:r w:rsidR="00364B3A" w:rsidRPr="00B164CD">
        <w:rPr>
          <w:rFonts w:ascii="Times New Roman" w:hAnsi="Times New Roman" w:cs="Times New Roman"/>
          <w:sz w:val="24"/>
          <w:szCs w:val="24"/>
        </w:rPr>
        <w:t xml:space="preserve"> from students. </w:t>
      </w:r>
      <w:r w:rsidR="00B45A69" w:rsidRPr="00B164CD">
        <w:rPr>
          <w:rFonts w:ascii="Times New Roman" w:hAnsi="Times New Roman" w:cs="Times New Roman"/>
          <w:sz w:val="24"/>
          <w:szCs w:val="24"/>
        </w:rPr>
        <w:t>This disconnect must be overcome in order for students to</w:t>
      </w:r>
      <w:r w:rsidR="00420D35" w:rsidRPr="00B164CD">
        <w:rPr>
          <w:rFonts w:ascii="Times New Roman" w:hAnsi="Times New Roman" w:cs="Times New Roman"/>
          <w:sz w:val="24"/>
          <w:szCs w:val="24"/>
        </w:rPr>
        <w:t xml:space="preserve"> truly engage and learn writing in the context that school standards expect. </w:t>
      </w:r>
      <w:r w:rsidR="00BA204B" w:rsidRPr="00B164CD">
        <w:rPr>
          <w:rFonts w:ascii="Times New Roman" w:hAnsi="Times New Roman" w:cs="Times New Roman"/>
          <w:sz w:val="24"/>
          <w:szCs w:val="24"/>
        </w:rPr>
        <w:t xml:space="preserve">This paper will </w:t>
      </w:r>
      <w:r w:rsidR="00B747DE" w:rsidRPr="00B164CD">
        <w:rPr>
          <w:rFonts w:ascii="Times New Roman" w:hAnsi="Times New Roman" w:cs="Times New Roman"/>
          <w:sz w:val="24"/>
          <w:szCs w:val="24"/>
        </w:rPr>
        <w:t>examine</w:t>
      </w:r>
      <w:r w:rsidR="00BA204B" w:rsidRPr="00B164CD">
        <w:rPr>
          <w:rFonts w:ascii="Times New Roman" w:hAnsi="Times New Roman" w:cs="Times New Roman"/>
          <w:sz w:val="24"/>
          <w:szCs w:val="24"/>
        </w:rPr>
        <w:t xml:space="preserve"> various ways to teach urban students how to write while attempting to truly engage them with relevant material. </w:t>
      </w:r>
    </w:p>
    <w:p w:rsidR="00CA60BA" w:rsidRPr="00B164CD" w:rsidRDefault="00883F81"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It is very important for a teacher to understand that “schooled literacy is radically different” from urban student</w:t>
      </w:r>
      <w:r w:rsidR="0021502A" w:rsidRPr="00B164CD">
        <w:rPr>
          <w:rFonts w:ascii="Times New Roman" w:hAnsi="Times New Roman" w:cs="Times New Roman"/>
          <w:sz w:val="24"/>
          <w:szCs w:val="24"/>
        </w:rPr>
        <w:t>s’</w:t>
      </w:r>
      <w:r w:rsidRPr="00B164CD">
        <w:rPr>
          <w:rFonts w:ascii="Times New Roman" w:hAnsi="Times New Roman" w:cs="Times New Roman"/>
          <w:sz w:val="24"/>
          <w:szCs w:val="24"/>
        </w:rPr>
        <w:t xml:space="preserve"> “youth’s home literacy, especially for those students who struggle academically for many years.” </w:t>
      </w:r>
      <w:proofErr w:type="gramStart"/>
      <w:r w:rsidRPr="00B164CD">
        <w:rPr>
          <w:rFonts w:ascii="Times New Roman" w:hAnsi="Times New Roman" w:cs="Times New Roman"/>
          <w:sz w:val="24"/>
          <w:szCs w:val="24"/>
        </w:rPr>
        <w:t>(</w:t>
      </w:r>
      <w:proofErr w:type="spellStart"/>
      <w:r w:rsidR="00BB000A">
        <w:rPr>
          <w:rFonts w:ascii="Times New Roman" w:hAnsi="Times New Roman" w:cs="Times New Roman"/>
          <w:sz w:val="24"/>
          <w:szCs w:val="24"/>
        </w:rPr>
        <w:t>Lacina</w:t>
      </w:r>
      <w:proofErr w:type="spellEnd"/>
      <w:r w:rsidR="00BB000A">
        <w:rPr>
          <w:rFonts w:ascii="Times New Roman" w:hAnsi="Times New Roman" w:cs="Times New Roman"/>
          <w:sz w:val="24"/>
          <w:szCs w:val="24"/>
        </w:rPr>
        <w:t xml:space="preserve"> 78).</w:t>
      </w:r>
      <w:proofErr w:type="gramEnd"/>
      <w:r w:rsidRPr="00B164CD">
        <w:rPr>
          <w:rFonts w:ascii="Times New Roman" w:hAnsi="Times New Roman" w:cs="Times New Roman"/>
          <w:sz w:val="24"/>
          <w:szCs w:val="24"/>
        </w:rPr>
        <w:t xml:space="preserve"> </w:t>
      </w:r>
      <w:r w:rsidR="009E75F3" w:rsidRPr="00B164CD">
        <w:rPr>
          <w:rFonts w:ascii="Times New Roman" w:hAnsi="Times New Roman" w:cs="Times New Roman"/>
          <w:sz w:val="24"/>
          <w:szCs w:val="24"/>
        </w:rPr>
        <w:t xml:space="preserve">In order for </w:t>
      </w:r>
      <w:r w:rsidR="00B747DE" w:rsidRPr="00B164CD">
        <w:rPr>
          <w:rFonts w:ascii="Times New Roman" w:hAnsi="Times New Roman" w:cs="Times New Roman"/>
          <w:sz w:val="24"/>
          <w:szCs w:val="24"/>
        </w:rPr>
        <w:t>educators</w:t>
      </w:r>
      <w:r w:rsidR="009E75F3" w:rsidRPr="00B164CD">
        <w:rPr>
          <w:rFonts w:ascii="Times New Roman" w:hAnsi="Times New Roman" w:cs="Times New Roman"/>
          <w:sz w:val="24"/>
          <w:szCs w:val="24"/>
        </w:rPr>
        <w:t xml:space="preserve"> to help strengthen writing instruction for students “teachers must provide multiple voices and texts which mirror the multiple literacies of urban youth” (</w:t>
      </w:r>
      <w:proofErr w:type="spellStart"/>
      <w:r w:rsidR="00BB000A">
        <w:rPr>
          <w:rFonts w:ascii="Times New Roman" w:hAnsi="Times New Roman" w:cs="Times New Roman"/>
          <w:sz w:val="24"/>
          <w:szCs w:val="24"/>
        </w:rPr>
        <w:t>Lacina</w:t>
      </w:r>
      <w:proofErr w:type="spellEnd"/>
      <w:r w:rsidR="009E75F3" w:rsidRPr="00B164CD">
        <w:rPr>
          <w:rFonts w:ascii="Times New Roman" w:hAnsi="Times New Roman" w:cs="Times New Roman"/>
          <w:sz w:val="24"/>
          <w:szCs w:val="24"/>
        </w:rPr>
        <w:t xml:space="preserve"> 78). </w:t>
      </w:r>
      <w:r w:rsidR="00B747DE" w:rsidRPr="00B164CD">
        <w:rPr>
          <w:rFonts w:ascii="Times New Roman" w:hAnsi="Times New Roman" w:cs="Times New Roman"/>
          <w:sz w:val="24"/>
          <w:szCs w:val="24"/>
        </w:rPr>
        <w:t xml:space="preserve">By doing this, educators will be able to provide various examples and methods of different types of writing, attempting to keep the topics and themes </w:t>
      </w:r>
      <w:r w:rsidR="00C55B0A" w:rsidRPr="00B164CD">
        <w:rPr>
          <w:rFonts w:ascii="Times New Roman" w:hAnsi="Times New Roman" w:cs="Times New Roman"/>
          <w:sz w:val="24"/>
          <w:szCs w:val="24"/>
        </w:rPr>
        <w:t xml:space="preserve">relevant </w:t>
      </w:r>
      <w:r w:rsidR="00B747DE" w:rsidRPr="00B164CD">
        <w:rPr>
          <w:rFonts w:ascii="Times New Roman" w:hAnsi="Times New Roman" w:cs="Times New Roman"/>
          <w:sz w:val="24"/>
          <w:szCs w:val="24"/>
        </w:rPr>
        <w:t xml:space="preserve">for their students. </w:t>
      </w:r>
      <w:r w:rsidR="00C55B0A" w:rsidRPr="00B164CD">
        <w:rPr>
          <w:rFonts w:ascii="Times New Roman" w:hAnsi="Times New Roman" w:cs="Times New Roman"/>
          <w:sz w:val="24"/>
          <w:szCs w:val="24"/>
        </w:rPr>
        <w:t xml:space="preserve">This will help to connect the </w:t>
      </w:r>
      <w:r w:rsidR="00C72126" w:rsidRPr="00B164CD">
        <w:rPr>
          <w:rFonts w:ascii="Times New Roman" w:hAnsi="Times New Roman" w:cs="Times New Roman"/>
          <w:sz w:val="24"/>
          <w:szCs w:val="24"/>
        </w:rPr>
        <w:t>home literacies</w:t>
      </w:r>
      <w:r w:rsidR="00C55B0A" w:rsidRPr="00B164CD">
        <w:rPr>
          <w:rFonts w:ascii="Times New Roman" w:hAnsi="Times New Roman" w:cs="Times New Roman"/>
          <w:sz w:val="24"/>
          <w:szCs w:val="24"/>
        </w:rPr>
        <w:t xml:space="preserve"> of students</w:t>
      </w:r>
      <w:r w:rsidR="00C72126" w:rsidRPr="00B164CD">
        <w:rPr>
          <w:rFonts w:ascii="Times New Roman" w:hAnsi="Times New Roman" w:cs="Times New Roman"/>
          <w:sz w:val="24"/>
          <w:szCs w:val="24"/>
        </w:rPr>
        <w:t xml:space="preserve"> to the literacies that they are expected to learn at school. Teachers must find a tunnel to integrate the two literacies. </w:t>
      </w:r>
      <w:r w:rsidR="0021502A" w:rsidRPr="00B164CD">
        <w:rPr>
          <w:rFonts w:ascii="Times New Roman" w:hAnsi="Times New Roman" w:cs="Times New Roman"/>
          <w:sz w:val="24"/>
          <w:szCs w:val="24"/>
        </w:rPr>
        <w:t xml:space="preserve"> </w:t>
      </w:r>
    </w:p>
    <w:p w:rsidR="00883F81" w:rsidRPr="00B164CD" w:rsidRDefault="0021502A"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lastRenderedPageBreak/>
        <w:t>In order to provide multiple voices and texts that mirror the literacies of the urban youth, teachers must immerse themselves in the urban culture</w:t>
      </w:r>
      <w:r w:rsidR="001A1D33" w:rsidRPr="00B164CD">
        <w:rPr>
          <w:rFonts w:ascii="Times New Roman" w:hAnsi="Times New Roman" w:cs="Times New Roman"/>
          <w:sz w:val="24"/>
          <w:szCs w:val="24"/>
        </w:rPr>
        <w:t xml:space="preserve"> and attempt to understand it, even if it is not a part of their personal culture</w:t>
      </w:r>
      <w:r w:rsidRPr="00B164CD">
        <w:rPr>
          <w:rFonts w:ascii="Times New Roman" w:hAnsi="Times New Roman" w:cs="Times New Roman"/>
          <w:sz w:val="24"/>
          <w:szCs w:val="24"/>
        </w:rPr>
        <w:t xml:space="preserve">. In order to do this, teachers must be able to engage with students, understand their interests, their personalities, their background etc. in order to </w:t>
      </w:r>
      <w:r w:rsidR="00CA60BA" w:rsidRPr="00B164CD">
        <w:rPr>
          <w:rFonts w:ascii="Times New Roman" w:hAnsi="Times New Roman" w:cs="Times New Roman"/>
          <w:sz w:val="24"/>
          <w:szCs w:val="24"/>
        </w:rPr>
        <w:t xml:space="preserve">connect with students and </w:t>
      </w:r>
      <w:r w:rsidRPr="00B164CD">
        <w:rPr>
          <w:rFonts w:ascii="Times New Roman" w:hAnsi="Times New Roman" w:cs="Times New Roman"/>
          <w:sz w:val="24"/>
          <w:szCs w:val="24"/>
        </w:rPr>
        <w:t xml:space="preserve">understand the literacies of the students. </w:t>
      </w:r>
      <w:r w:rsidR="00560FEA" w:rsidRPr="00B164CD">
        <w:rPr>
          <w:rFonts w:ascii="Times New Roman" w:hAnsi="Times New Roman" w:cs="Times New Roman"/>
          <w:sz w:val="24"/>
          <w:szCs w:val="24"/>
        </w:rPr>
        <w:t>By attempting to understand and converse with students on a more personal level</w:t>
      </w:r>
      <w:r w:rsidR="00CA60BA" w:rsidRPr="00B164CD">
        <w:rPr>
          <w:rFonts w:ascii="Times New Roman" w:hAnsi="Times New Roman" w:cs="Times New Roman"/>
          <w:sz w:val="24"/>
          <w:szCs w:val="24"/>
        </w:rPr>
        <w:t xml:space="preserve">, </w:t>
      </w:r>
      <w:r w:rsidR="00560FEA" w:rsidRPr="00B164CD">
        <w:rPr>
          <w:rFonts w:ascii="Times New Roman" w:hAnsi="Times New Roman" w:cs="Times New Roman"/>
          <w:sz w:val="24"/>
          <w:szCs w:val="24"/>
        </w:rPr>
        <w:t xml:space="preserve">the teacher </w:t>
      </w:r>
      <w:r w:rsidR="00CA60BA" w:rsidRPr="00B164CD">
        <w:rPr>
          <w:rFonts w:ascii="Times New Roman" w:hAnsi="Times New Roman" w:cs="Times New Roman"/>
          <w:sz w:val="24"/>
          <w:szCs w:val="24"/>
        </w:rPr>
        <w:t xml:space="preserve">will be able </w:t>
      </w:r>
      <w:r w:rsidR="00560FEA" w:rsidRPr="00B164CD">
        <w:rPr>
          <w:rFonts w:ascii="Times New Roman" w:hAnsi="Times New Roman" w:cs="Times New Roman"/>
          <w:sz w:val="24"/>
          <w:szCs w:val="24"/>
        </w:rPr>
        <w:t xml:space="preserve">to build </w:t>
      </w:r>
      <w:r w:rsidR="00CA60BA" w:rsidRPr="00B164CD">
        <w:rPr>
          <w:rFonts w:ascii="Times New Roman" w:hAnsi="Times New Roman" w:cs="Times New Roman"/>
          <w:sz w:val="24"/>
          <w:szCs w:val="24"/>
        </w:rPr>
        <w:t xml:space="preserve">bonds and </w:t>
      </w:r>
      <w:r w:rsidR="00560FEA" w:rsidRPr="00B164CD">
        <w:rPr>
          <w:rFonts w:ascii="Times New Roman" w:hAnsi="Times New Roman" w:cs="Times New Roman"/>
          <w:sz w:val="24"/>
          <w:szCs w:val="24"/>
        </w:rPr>
        <w:t xml:space="preserve">trust between themselves and the students. Most of the time, there will be a divide between a student’s and a teacher’s culture. </w:t>
      </w:r>
      <w:r w:rsidR="006947CF" w:rsidRPr="00B164CD">
        <w:rPr>
          <w:rFonts w:ascii="Times New Roman" w:hAnsi="Times New Roman" w:cs="Times New Roman"/>
          <w:sz w:val="24"/>
          <w:szCs w:val="24"/>
        </w:rPr>
        <w:t xml:space="preserve">This personal divide between the student and teacher relays into the way that students learn as well. </w:t>
      </w:r>
    </w:p>
    <w:p w:rsidR="00990632" w:rsidRPr="00B164CD" w:rsidRDefault="006947CF" w:rsidP="00521E6F">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 xml:space="preserve">The cultural differences between some of the students and teachers can </w:t>
      </w:r>
      <w:r w:rsidR="0047623C" w:rsidRPr="00B164CD">
        <w:rPr>
          <w:rFonts w:ascii="Times New Roman" w:hAnsi="Times New Roman" w:cs="Times New Roman"/>
          <w:sz w:val="24"/>
          <w:szCs w:val="24"/>
        </w:rPr>
        <w:t>truly effect how students learn</w:t>
      </w:r>
      <w:r w:rsidRPr="00B164CD">
        <w:rPr>
          <w:rFonts w:ascii="Times New Roman" w:hAnsi="Times New Roman" w:cs="Times New Roman"/>
          <w:sz w:val="24"/>
          <w:szCs w:val="24"/>
        </w:rPr>
        <w:t xml:space="preserve"> to write.</w:t>
      </w:r>
      <w:r w:rsidR="004723F6" w:rsidRPr="00B164CD">
        <w:rPr>
          <w:rFonts w:ascii="Times New Roman" w:hAnsi="Times New Roman" w:cs="Times New Roman"/>
          <w:sz w:val="24"/>
          <w:szCs w:val="24"/>
        </w:rPr>
        <w:t xml:space="preserve"> “At the present time, minorities represent less than 12.5 percent of the nation's teaching force. The majority of prospective teachers are white females, which stands in sharp contrast to the backgrounds of the students they teach (</w:t>
      </w:r>
      <w:proofErr w:type="spellStart"/>
      <w:r w:rsidR="004723F6" w:rsidRPr="00B164CD">
        <w:rPr>
          <w:rFonts w:ascii="Times New Roman" w:hAnsi="Times New Roman" w:cs="Times New Roman"/>
          <w:sz w:val="24"/>
          <w:szCs w:val="24"/>
        </w:rPr>
        <w:t>Coballes</w:t>
      </w:r>
      <w:proofErr w:type="spellEnd"/>
      <w:r w:rsidR="004723F6" w:rsidRPr="00B164CD">
        <w:rPr>
          <w:rFonts w:ascii="Times New Roman" w:hAnsi="Times New Roman" w:cs="Times New Roman"/>
          <w:sz w:val="24"/>
          <w:szCs w:val="24"/>
        </w:rPr>
        <w:t>-Vega, 1992). And the trend is not expected to change. The percentage of high school graduates entering college indicating education as their major field o</w:t>
      </w:r>
      <w:r w:rsidRPr="00B164CD">
        <w:rPr>
          <w:rFonts w:ascii="Times New Roman" w:hAnsi="Times New Roman" w:cs="Times New Roman"/>
          <w:sz w:val="24"/>
          <w:szCs w:val="24"/>
        </w:rPr>
        <w:t xml:space="preserve">f study is declining. Clearly, </w:t>
      </w:r>
      <w:r w:rsidR="0045712F" w:rsidRPr="00B164CD">
        <w:rPr>
          <w:rFonts w:ascii="Times New Roman" w:hAnsi="Times New Roman" w:cs="Times New Roman"/>
          <w:sz w:val="24"/>
          <w:szCs w:val="24"/>
        </w:rPr>
        <w:t>Caucasian</w:t>
      </w:r>
      <w:r w:rsidR="004723F6" w:rsidRPr="00B164CD">
        <w:rPr>
          <w:rFonts w:ascii="Times New Roman" w:hAnsi="Times New Roman" w:cs="Times New Roman"/>
          <w:sz w:val="24"/>
          <w:szCs w:val="24"/>
        </w:rPr>
        <w:t xml:space="preserve"> teachers are and will be teaching students of color” (</w:t>
      </w:r>
      <w:proofErr w:type="spellStart"/>
      <w:r w:rsidR="00BB000A">
        <w:rPr>
          <w:rFonts w:ascii="Times New Roman" w:hAnsi="Times New Roman" w:cs="Times New Roman"/>
          <w:sz w:val="24"/>
          <w:szCs w:val="24"/>
        </w:rPr>
        <w:t>Laine</w:t>
      </w:r>
      <w:proofErr w:type="spellEnd"/>
      <w:r w:rsidR="00BB000A">
        <w:rPr>
          <w:rFonts w:ascii="Times New Roman" w:hAnsi="Times New Roman" w:cs="Times New Roman"/>
          <w:sz w:val="24"/>
          <w:szCs w:val="24"/>
        </w:rPr>
        <w:t xml:space="preserve">, </w:t>
      </w:r>
      <w:proofErr w:type="spellStart"/>
      <w:r w:rsidR="00BB000A">
        <w:rPr>
          <w:rFonts w:ascii="Times New Roman" w:hAnsi="Times New Roman" w:cs="Times New Roman"/>
          <w:sz w:val="24"/>
          <w:szCs w:val="24"/>
        </w:rPr>
        <w:t>Laine</w:t>
      </w:r>
      <w:proofErr w:type="spellEnd"/>
      <w:r w:rsidR="00BB000A">
        <w:rPr>
          <w:rFonts w:ascii="Times New Roman" w:hAnsi="Times New Roman" w:cs="Times New Roman"/>
          <w:sz w:val="24"/>
          <w:szCs w:val="24"/>
        </w:rPr>
        <w:t xml:space="preserve"> and </w:t>
      </w:r>
      <w:proofErr w:type="spellStart"/>
      <w:r w:rsidR="00BB000A">
        <w:rPr>
          <w:rFonts w:ascii="Times New Roman" w:hAnsi="Times New Roman" w:cs="Times New Roman"/>
          <w:sz w:val="24"/>
          <w:szCs w:val="24"/>
        </w:rPr>
        <w:t>Peavy</w:t>
      </w:r>
      <w:proofErr w:type="spellEnd"/>
      <w:r w:rsidR="004723F6" w:rsidRPr="00B164CD">
        <w:rPr>
          <w:rFonts w:ascii="Times New Roman" w:hAnsi="Times New Roman" w:cs="Times New Roman"/>
          <w:sz w:val="24"/>
          <w:szCs w:val="24"/>
        </w:rPr>
        <w:t xml:space="preserve">). </w:t>
      </w:r>
      <w:r w:rsidR="00D02483" w:rsidRPr="00B164CD">
        <w:rPr>
          <w:rFonts w:ascii="Times New Roman" w:hAnsi="Times New Roman" w:cs="Times New Roman"/>
          <w:sz w:val="24"/>
          <w:szCs w:val="24"/>
        </w:rPr>
        <w:t>Due to this contrast in backgrounds, it was found that “the actions of teachers may diminish participation among minority students and build resen</w:t>
      </w:r>
      <w:r w:rsidR="0045712F" w:rsidRPr="00B164CD">
        <w:rPr>
          <w:rFonts w:ascii="Times New Roman" w:hAnsi="Times New Roman" w:cs="Times New Roman"/>
          <w:sz w:val="24"/>
          <w:szCs w:val="24"/>
        </w:rPr>
        <w:t>tment because their actions are culturally incongruent</w:t>
      </w:r>
      <w:r w:rsidR="002B2B8D" w:rsidRPr="00B164CD">
        <w:rPr>
          <w:rFonts w:ascii="Times New Roman" w:hAnsi="Times New Roman" w:cs="Times New Roman"/>
          <w:sz w:val="24"/>
          <w:szCs w:val="24"/>
        </w:rPr>
        <w:t>”</w:t>
      </w:r>
      <w:r w:rsidR="0045712F" w:rsidRPr="00B164CD">
        <w:rPr>
          <w:rFonts w:ascii="Times New Roman" w:hAnsi="Times New Roman" w:cs="Times New Roman"/>
          <w:sz w:val="24"/>
          <w:szCs w:val="24"/>
        </w:rPr>
        <w:t xml:space="preserve"> </w:t>
      </w:r>
      <w:r w:rsidR="00BB000A" w:rsidRPr="00B164CD">
        <w:rPr>
          <w:rFonts w:ascii="Times New Roman" w:hAnsi="Times New Roman" w:cs="Times New Roman"/>
          <w:sz w:val="24"/>
          <w:szCs w:val="24"/>
        </w:rPr>
        <w:t>(</w:t>
      </w:r>
      <w:proofErr w:type="spellStart"/>
      <w:r w:rsidR="00BB000A">
        <w:rPr>
          <w:rFonts w:ascii="Times New Roman" w:hAnsi="Times New Roman" w:cs="Times New Roman"/>
          <w:sz w:val="24"/>
          <w:szCs w:val="24"/>
        </w:rPr>
        <w:t>Laine</w:t>
      </w:r>
      <w:proofErr w:type="spellEnd"/>
      <w:r w:rsidR="00BB000A">
        <w:rPr>
          <w:rFonts w:ascii="Times New Roman" w:hAnsi="Times New Roman" w:cs="Times New Roman"/>
          <w:sz w:val="24"/>
          <w:szCs w:val="24"/>
        </w:rPr>
        <w:t xml:space="preserve">, </w:t>
      </w:r>
      <w:proofErr w:type="spellStart"/>
      <w:r w:rsidR="00BB000A">
        <w:rPr>
          <w:rFonts w:ascii="Times New Roman" w:hAnsi="Times New Roman" w:cs="Times New Roman"/>
          <w:sz w:val="24"/>
          <w:szCs w:val="24"/>
        </w:rPr>
        <w:t>Laine</w:t>
      </w:r>
      <w:proofErr w:type="spellEnd"/>
      <w:r w:rsidR="00BB000A">
        <w:rPr>
          <w:rFonts w:ascii="Times New Roman" w:hAnsi="Times New Roman" w:cs="Times New Roman"/>
          <w:sz w:val="24"/>
          <w:szCs w:val="24"/>
        </w:rPr>
        <w:t xml:space="preserve"> and </w:t>
      </w:r>
      <w:proofErr w:type="spellStart"/>
      <w:r w:rsidR="00BB000A">
        <w:rPr>
          <w:rFonts w:ascii="Times New Roman" w:hAnsi="Times New Roman" w:cs="Times New Roman"/>
          <w:sz w:val="24"/>
          <w:szCs w:val="24"/>
        </w:rPr>
        <w:t>Peavy</w:t>
      </w:r>
      <w:proofErr w:type="spellEnd"/>
      <w:r w:rsidR="00BB000A" w:rsidRPr="00B164CD">
        <w:rPr>
          <w:rFonts w:ascii="Times New Roman" w:hAnsi="Times New Roman" w:cs="Times New Roman"/>
          <w:sz w:val="24"/>
          <w:szCs w:val="24"/>
        </w:rPr>
        <w:t xml:space="preserve">). </w:t>
      </w:r>
      <w:r w:rsidR="002B2B8D" w:rsidRPr="00B164CD">
        <w:rPr>
          <w:rFonts w:ascii="Times New Roman" w:hAnsi="Times New Roman" w:cs="Times New Roman"/>
          <w:sz w:val="24"/>
          <w:szCs w:val="24"/>
        </w:rPr>
        <w:t xml:space="preserve">Although this incongruence is most likely unintentional by the teacher, it still exists. </w:t>
      </w:r>
      <w:r w:rsidR="0045712F" w:rsidRPr="00B164CD">
        <w:rPr>
          <w:rFonts w:ascii="Times New Roman" w:hAnsi="Times New Roman" w:cs="Times New Roman"/>
          <w:sz w:val="24"/>
          <w:szCs w:val="24"/>
        </w:rPr>
        <w:t>In order to defeat the incongruence, teachers mus</w:t>
      </w:r>
      <w:r w:rsidR="0047623C" w:rsidRPr="00B164CD">
        <w:rPr>
          <w:rFonts w:ascii="Times New Roman" w:hAnsi="Times New Roman" w:cs="Times New Roman"/>
          <w:sz w:val="24"/>
          <w:szCs w:val="24"/>
        </w:rPr>
        <w:t xml:space="preserve">t find ways to connect to urban </w:t>
      </w:r>
      <w:r w:rsidR="0045712F" w:rsidRPr="00B164CD">
        <w:rPr>
          <w:rFonts w:ascii="Times New Roman" w:hAnsi="Times New Roman" w:cs="Times New Roman"/>
          <w:sz w:val="24"/>
          <w:szCs w:val="24"/>
        </w:rPr>
        <w:t>students</w:t>
      </w:r>
      <w:r w:rsidR="0047623C" w:rsidRPr="00B164CD">
        <w:rPr>
          <w:rFonts w:ascii="Times New Roman" w:hAnsi="Times New Roman" w:cs="Times New Roman"/>
          <w:sz w:val="24"/>
          <w:szCs w:val="24"/>
        </w:rPr>
        <w:t xml:space="preserve"> through various means</w:t>
      </w:r>
      <w:r w:rsidR="0045712F" w:rsidRPr="00B164CD">
        <w:rPr>
          <w:rFonts w:ascii="Times New Roman" w:hAnsi="Times New Roman" w:cs="Times New Roman"/>
          <w:sz w:val="24"/>
          <w:szCs w:val="24"/>
        </w:rPr>
        <w:t xml:space="preserve">. </w:t>
      </w:r>
      <w:r w:rsidR="00BE2F20" w:rsidRPr="00B164CD">
        <w:rPr>
          <w:rFonts w:ascii="Times New Roman" w:hAnsi="Times New Roman" w:cs="Times New Roman"/>
          <w:sz w:val="24"/>
          <w:szCs w:val="24"/>
        </w:rPr>
        <w:t xml:space="preserve">Teachers must show that they actually care and are invested into the students and their education. </w:t>
      </w:r>
    </w:p>
    <w:p w:rsidR="00415132" w:rsidRPr="00B164CD" w:rsidRDefault="00CC59C6" w:rsidP="0047623C">
      <w:pPr>
        <w:spacing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lastRenderedPageBreak/>
        <w:t>In order to</w:t>
      </w:r>
      <w:r w:rsidR="007E12C0" w:rsidRPr="00B164CD">
        <w:rPr>
          <w:rFonts w:ascii="Times New Roman" w:hAnsi="Times New Roman" w:cs="Times New Roman"/>
          <w:sz w:val="24"/>
          <w:szCs w:val="24"/>
        </w:rPr>
        <w:t xml:space="preserve"> extinguish this disconnect</w:t>
      </w:r>
      <w:r w:rsidR="0047623C" w:rsidRPr="00B164CD">
        <w:rPr>
          <w:rFonts w:ascii="Times New Roman" w:hAnsi="Times New Roman" w:cs="Times New Roman"/>
          <w:sz w:val="24"/>
          <w:szCs w:val="24"/>
        </w:rPr>
        <w:t xml:space="preserve"> and alleviate some of the cultural incongruence</w:t>
      </w:r>
      <w:r w:rsidR="007E12C0" w:rsidRPr="00B164CD">
        <w:rPr>
          <w:rFonts w:ascii="Times New Roman" w:hAnsi="Times New Roman" w:cs="Times New Roman"/>
          <w:sz w:val="24"/>
          <w:szCs w:val="24"/>
        </w:rPr>
        <w:t>,</w:t>
      </w:r>
      <w:r w:rsidR="0047623C" w:rsidRPr="00B164CD">
        <w:rPr>
          <w:rFonts w:ascii="Times New Roman" w:hAnsi="Times New Roman" w:cs="Times New Roman"/>
          <w:sz w:val="24"/>
          <w:szCs w:val="24"/>
        </w:rPr>
        <w:t xml:space="preserve"> </w:t>
      </w:r>
      <w:r w:rsidR="007E12C0" w:rsidRPr="00B164CD">
        <w:rPr>
          <w:rFonts w:ascii="Times New Roman" w:hAnsi="Times New Roman" w:cs="Times New Roman"/>
          <w:sz w:val="24"/>
          <w:szCs w:val="24"/>
        </w:rPr>
        <w:t xml:space="preserve">teachers must </w:t>
      </w:r>
      <w:r w:rsidR="0047623C" w:rsidRPr="00B164CD">
        <w:rPr>
          <w:rFonts w:ascii="Times New Roman" w:hAnsi="Times New Roman" w:cs="Times New Roman"/>
          <w:sz w:val="24"/>
          <w:szCs w:val="24"/>
        </w:rPr>
        <w:t>practice a very common</w:t>
      </w:r>
      <w:r w:rsidR="007E12C0" w:rsidRPr="00B164CD">
        <w:rPr>
          <w:rFonts w:ascii="Times New Roman" w:hAnsi="Times New Roman" w:cs="Times New Roman"/>
          <w:sz w:val="24"/>
          <w:szCs w:val="24"/>
        </w:rPr>
        <w:t xml:space="preserve"> th</w:t>
      </w:r>
      <w:r w:rsidR="0047623C" w:rsidRPr="00B164CD">
        <w:rPr>
          <w:rFonts w:ascii="Times New Roman" w:hAnsi="Times New Roman" w:cs="Times New Roman"/>
          <w:sz w:val="24"/>
          <w:szCs w:val="24"/>
        </w:rPr>
        <w:t>eme in teaching writing to students:</w:t>
      </w:r>
      <w:r w:rsidR="007E12C0" w:rsidRPr="00B164CD">
        <w:rPr>
          <w:rFonts w:ascii="Times New Roman" w:hAnsi="Times New Roman" w:cs="Times New Roman"/>
          <w:sz w:val="24"/>
          <w:szCs w:val="24"/>
        </w:rPr>
        <w:t xml:space="preserve"> </w:t>
      </w:r>
      <w:r w:rsidRPr="00B164CD">
        <w:rPr>
          <w:rFonts w:ascii="Times New Roman" w:hAnsi="Times New Roman" w:cs="Times New Roman"/>
          <w:sz w:val="24"/>
          <w:szCs w:val="24"/>
        </w:rPr>
        <w:t xml:space="preserve"> </w:t>
      </w:r>
      <w:r w:rsidR="0047623C" w:rsidRPr="00B164CD">
        <w:rPr>
          <w:rFonts w:ascii="Times New Roman" w:hAnsi="Times New Roman" w:cs="Times New Roman"/>
          <w:sz w:val="24"/>
          <w:szCs w:val="24"/>
        </w:rPr>
        <w:t>educators</w:t>
      </w:r>
      <w:r w:rsidR="007E12C0" w:rsidRPr="00B164CD">
        <w:rPr>
          <w:rFonts w:ascii="Times New Roman" w:hAnsi="Times New Roman" w:cs="Times New Roman"/>
          <w:sz w:val="24"/>
          <w:szCs w:val="24"/>
        </w:rPr>
        <w:t xml:space="preserve"> must be</w:t>
      </w:r>
      <w:r w:rsidR="002E0A19" w:rsidRPr="00B164CD">
        <w:rPr>
          <w:rFonts w:ascii="Times New Roman" w:hAnsi="Times New Roman" w:cs="Times New Roman"/>
          <w:sz w:val="24"/>
          <w:szCs w:val="24"/>
        </w:rPr>
        <w:t xml:space="preserve"> able to tru</w:t>
      </w:r>
      <w:r w:rsidR="00C90B50" w:rsidRPr="00B164CD">
        <w:rPr>
          <w:rFonts w:ascii="Times New Roman" w:hAnsi="Times New Roman" w:cs="Times New Roman"/>
          <w:sz w:val="24"/>
          <w:szCs w:val="24"/>
        </w:rPr>
        <w:t>ly engage a student in writing while building a bond of trust between the student and themselves.</w:t>
      </w:r>
      <w:r w:rsidR="009B7FDE" w:rsidRPr="00B164CD">
        <w:rPr>
          <w:rFonts w:ascii="Times New Roman" w:hAnsi="Times New Roman" w:cs="Times New Roman"/>
          <w:sz w:val="24"/>
          <w:szCs w:val="24"/>
        </w:rPr>
        <w:t xml:space="preserve"> Teachers must attempt to form meaningful relationships with these students in order to relieve disconnect and truly have responsive students. </w:t>
      </w:r>
      <w:r w:rsidR="006412B6" w:rsidRPr="00B164CD">
        <w:rPr>
          <w:rFonts w:ascii="Times New Roman" w:hAnsi="Times New Roman" w:cs="Times New Roman"/>
          <w:sz w:val="24"/>
          <w:szCs w:val="24"/>
        </w:rPr>
        <w:t xml:space="preserve">It cannot really be taught how to build trust between teachers and students. Teachers must be able to understand their students and connect with them based upon each student’s individuality </w:t>
      </w:r>
      <w:r w:rsidR="00415132" w:rsidRPr="00B164CD">
        <w:rPr>
          <w:rFonts w:ascii="Times New Roman" w:hAnsi="Times New Roman" w:cs="Times New Roman"/>
          <w:sz w:val="24"/>
          <w:szCs w:val="24"/>
        </w:rPr>
        <w:t>and culture</w:t>
      </w:r>
      <w:r w:rsidR="0047623C" w:rsidRPr="00B164CD">
        <w:rPr>
          <w:rFonts w:ascii="Times New Roman" w:hAnsi="Times New Roman" w:cs="Times New Roman"/>
          <w:sz w:val="24"/>
          <w:szCs w:val="24"/>
        </w:rPr>
        <w:t>, leaving all prejudice and judgment behind</w:t>
      </w:r>
      <w:r w:rsidR="00415132" w:rsidRPr="00B164CD">
        <w:rPr>
          <w:rFonts w:ascii="Times New Roman" w:hAnsi="Times New Roman" w:cs="Times New Roman"/>
          <w:sz w:val="24"/>
          <w:szCs w:val="24"/>
        </w:rPr>
        <w:t>.</w:t>
      </w:r>
      <w:r w:rsidR="005740E0" w:rsidRPr="00B164CD">
        <w:rPr>
          <w:rFonts w:ascii="Times New Roman" w:hAnsi="Times New Roman" w:cs="Times New Roman"/>
          <w:sz w:val="24"/>
          <w:szCs w:val="24"/>
        </w:rPr>
        <w:t xml:space="preserve"> It is okay for a teacher to immerse themselves in a culture they are unfamiliar with. This helps to build trust between the students and teachers and helps to prove that the teacher is not judgmental and open to new ideas of identity and culture. If a student cannot connect with or trust a teacher, it will be more difficult for them to respect the teacher and </w:t>
      </w:r>
      <w:r w:rsidR="00E7259E" w:rsidRPr="00B164CD">
        <w:rPr>
          <w:rFonts w:ascii="Times New Roman" w:hAnsi="Times New Roman" w:cs="Times New Roman"/>
          <w:sz w:val="24"/>
          <w:szCs w:val="24"/>
        </w:rPr>
        <w:t>respond to the teachers teachings.</w:t>
      </w:r>
      <w:r w:rsidR="005740E0" w:rsidRPr="00B164CD">
        <w:rPr>
          <w:rFonts w:ascii="Times New Roman" w:hAnsi="Times New Roman" w:cs="Times New Roman"/>
          <w:sz w:val="24"/>
          <w:szCs w:val="24"/>
        </w:rPr>
        <w:t xml:space="preserve"> </w:t>
      </w:r>
    </w:p>
    <w:p w:rsidR="00F926E6" w:rsidRPr="00B164CD" w:rsidRDefault="002A74E2" w:rsidP="00521E6F">
      <w:pPr>
        <w:spacing w:before="240" w:line="480" w:lineRule="auto"/>
        <w:ind w:firstLine="720"/>
        <w:contextualSpacing/>
        <w:rPr>
          <w:rFonts w:ascii="Times New Roman" w:hAnsi="Times New Roman" w:cs="Times New Roman"/>
          <w:sz w:val="24"/>
          <w:szCs w:val="24"/>
        </w:rPr>
      </w:pPr>
      <w:r w:rsidRPr="00B164CD">
        <w:rPr>
          <w:rFonts w:ascii="Times New Roman" w:hAnsi="Times New Roman" w:cs="Times New Roman"/>
          <w:sz w:val="24"/>
          <w:szCs w:val="24"/>
        </w:rPr>
        <w:t>In addition to creating a connection with students, t</w:t>
      </w:r>
      <w:r w:rsidR="00DA4632" w:rsidRPr="00B164CD">
        <w:rPr>
          <w:rFonts w:ascii="Times New Roman" w:hAnsi="Times New Roman" w:cs="Times New Roman"/>
          <w:sz w:val="24"/>
          <w:szCs w:val="24"/>
        </w:rPr>
        <w:t xml:space="preserve">eaching relevant concepts and lessons are very important for the urban youth. </w:t>
      </w:r>
      <w:r w:rsidR="008327DA" w:rsidRPr="00B164CD">
        <w:rPr>
          <w:rFonts w:ascii="Times New Roman" w:hAnsi="Times New Roman" w:cs="Times New Roman"/>
          <w:sz w:val="24"/>
          <w:szCs w:val="24"/>
        </w:rPr>
        <w:t>These concepts must be engaging and critically relevant to students</w:t>
      </w:r>
      <w:r w:rsidR="005470E2" w:rsidRPr="00B164CD">
        <w:rPr>
          <w:rFonts w:ascii="Times New Roman" w:hAnsi="Times New Roman" w:cs="Times New Roman"/>
          <w:sz w:val="24"/>
          <w:szCs w:val="24"/>
        </w:rPr>
        <w:t>’</w:t>
      </w:r>
      <w:r w:rsidRPr="00B164CD">
        <w:rPr>
          <w:rFonts w:ascii="Times New Roman" w:hAnsi="Times New Roman" w:cs="Times New Roman"/>
          <w:sz w:val="24"/>
          <w:szCs w:val="24"/>
        </w:rPr>
        <w:t xml:space="preserve"> lives</w:t>
      </w:r>
      <w:r w:rsidR="008327DA" w:rsidRPr="00B164CD">
        <w:rPr>
          <w:rFonts w:ascii="Times New Roman" w:hAnsi="Times New Roman" w:cs="Times New Roman"/>
          <w:sz w:val="24"/>
          <w:szCs w:val="24"/>
        </w:rPr>
        <w:t xml:space="preserve">. </w:t>
      </w:r>
      <w:r w:rsidR="00F926E6" w:rsidRPr="00B164CD">
        <w:rPr>
          <w:rFonts w:ascii="Times New Roman" w:hAnsi="Times New Roman" w:cs="Times New Roman"/>
          <w:sz w:val="24"/>
          <w:szCs w:val="24"/>
        </w:rPr>
        <w:t xml:space="preserve"> </w:t>
      </w:r>
      <w:r w:rsidR="00DA4632" w:rsidRPr="00B164CD">
        <w:rPr>
          <w:rFonts w:ascii="Times New Roman" w:hAnsi="Times New Roman" w:cs="Times New Roman"/>
          <w:sz w:val="24"/>
          <w:szCs w:val="24"/>
        </w:rPr>
        <w:t xml:space="preserve">Relevance is </w:t>
      </w:r>
      <w:proofErr w:type="gramStart"/>
      <w:r w:rsidR="00DA4632" w:rsidRPr="00B164CD">
        <w:rPr>
          <w:rFonts w:ascii="Times New Roman" w:hAnsi="Times New Roman" w:cs="Times New Roman"/>
          <w:sz w:val="24"/>
          <w:szCs w:val="24"/>
        </w:rPr>
        <w:t>key</w:t>
      </w:r>
      <w:proofErr w:type="gramEnd"/>
      <w:r w:rsidR="00DA4632" w:rsidRPr="00B164CD">
        <w:rPr>
          <w:rFonts w:ascii="Times New Roman" w:hAnsi="Times New Roman" w:cs="Times New Roman"/>
          <w:sz w:val="24"/>
          <w:szCs w:val="24"/>
        </w:rPr>
        <w:t xml:space="preserve">. </w:t>
      </w:r>
      <w:proofErr w:type="spellStart"/>
      <w:r w:rsidR="00F926E6" w:rsidRPr="00B164CD">
        <w:rPr>
          <w:rFonts w:ascii="Times New Roman" w:hAnsi="Times New Roman" w:cs="Times New Roman"/>
          <w:sz w:val="24"/>
          <w:szCs w:val="24"/>
        </w:rPr>
        <w:t>Zenkov</w:t>
      </w:r>
      <w:proofErr w:type="spellEnd"/>
      <w:r w:rsidR="00F926E6" w:rsidRPr="00B164CD">
        <w:rPr>
          <w:rFonts w:ascii="Times New Roman" w:hAnsi="Times New Roman" w:cs="Times New Roman"/>
          <w:sz w:val="24"/>
          <w:szCs w:val="24"/>
        </w:rPr>
        <w:t xml:space="preserve"> &amp; </w:t>
      </w:r>
      <w:r w:rsidR="00BC4D71">
        <w:rPr>
          <w:rFonts w:ascii="Times New Roman" w:hAnsi="Times New Roman" w:cs="Times New Roman"/>
          <w:sz w:val="24"/>
          <w:szCs w:val="24"/>
        </w:rPr>
        <w:t>Harmon</w:t>
      </w:r>
      <w:r w:rsidR="00EE647A" w:rsidRPr="00B164CD">
        <w:rPr>
          <w:rFonts w:ascii="Times New Roman" w:hAnsi="Times New Roman" w:cs="Times New Roman"/>
          <w:sz w:val="24"/>
          <w:szCs w:val="24"/>
        </w:rPr>
        <w:t xml:space="preserve"> argue how</w:t>
      </w:r>
      <w:r w:rsidR="00F926E6" w:rsidRPr="00B164CD">
        <w:rPr>
          <w:rFonts w:ascii="Times New Roman" w:hAnsi="Times New Roman" w:cs="Times New Roman"/>
          <w:sz w:val="24"/>
          <w:szCs w:val="24"/>
        </w:rPr>
        <w:t xml:space="preserve"> “in our urban setting and in many others around the United</w:t>
      </w:r>
      <w:r w:rsidR="00842960" w:rsidRPr="00B164CD">
        <w:rPr>
          <w:rFonts w:ascii="Times New Roman" w:hAnsi="Times New Roman" w:cs="Times New Roman"/>
          <w:sz w:val="24"/>
          <w:szCs w:val="24"/>
        </w:rPr>
        <w:t xml:space="preserve"> States, where high school dropou</w:t>
      </w:r>
      <w:r w:rsidR="00F926E6" w:rsidRPr="00B164CD">
        <w:rPr>
          <w:rFonts w:ascii="Times New Roman" w:hAnsi="Times New Roman" w:cs="Times New Roman"/>
          <w:sz w:val="24"/>
          <w:szCs w:val="24"/>
        </w:rPr>
        <w:t xml:space="preserve">t rates regularly exceed 50% and the majority of adolescents are living in </w:t>
      </w:r>
      <w:r w:rsidR="00842960" w:rsidRPr="00B164CD">
        <w:rPr>
          <w:rFonts w:ascii="Times New Roman" w:hAnsi="Times New Roman" w:cs="Times New Roman"/>
          <w:sz w:val="24"/>
          <w:szCs w:val="24"/>
        </w:rPr>
        <w:t>p</w:t>
      </w:r>
      <w:r w:rsidR="00F926E6" w:rsidRPr="00B164CD">
        <w:rPr>
          <w:rFonts w:ascii="Times New Roman" w:hAnsi="Times New Roman" w:cs="Times New Roman"/>
          <w:sz w:val="24"/>
          <w:szCs w:val="24"/>
        </w:rPr>
        <w:t xml:space="preserve">overty, youths’ criticisms of school and their disengagement from traditional pedagogies suggest a voice in the traditional high school curriculum (which many students perceive as irrelevant to their lives) and a reasonable but </w:t>
      </w:r>
      <w:r w:rsidR="00842960" w:rsidRPr="00B164CD">
        <w:rPr>
          <w:rFonts w:ascii="Times New Roman" w:hAnsi="Times New Roman" w:cs="Times New Roman"/>
          <w:sz w:val="24"/>
          <w:szCs w:val="24"/>
        </w:rPr>
        <w:t>often de</w:t>
      </w:r>
      <w:r w:rsidR="00202D2A" w:rsidRPr="00B164CD">
        <w:rPr>
          <w:rFonts w:ascii="Times New Roman" w:hAnsi="Times New Roman" w:cs="Times New Roman"/>
          <w:sz w:val="24"/>
          <w:szCs w:val="24"/>
        </w:rPr>
        <w:t>t</w:t>
      </w:r>
      <w:r w:rsidR="00842960" w:rsidRPr="00B164CD">
        <w:rPr>
          <w:rFonts w:ascii="Times New Roman" w:hAnsi="Times New Roman" w:cs="Times New Roman"/>
          <w:sz w:val="24"/>
          <w:szCs w:val="24"/>
        </w:rPr>
        <w:t>er</w:t>
      </w:r>
      <w:r w:rsidR="00202D2A" w:rsidRPr="00B164CD">
        <w:rPr>
          <w:rFonts w:ascii="Times New Roman" w:hAnsi="Times New Roman" w:cs="Times New Roman"/>
          <w:sz w:val="24"/>
          <w:szCs w:val="24"/>
        </w:rPr>
        <w:t xml:space="preserve">ministic perspective </w:t>
      </w:r>
      <w:r w:rsidR="00F926E6" w:rsidRPr="00B164CD">
        <w:rPr>
          <w:rFonts w:ascii="Times New Roman" w:hAnsi="Times New Roman" w:cs="Times New Roman"/>
          <w:sz w:val="24"/>
          <w:szCs w:val="24"/>
        </w:rPr>
        <w:t>on school</w:t>
      </w:r>
      <w:r w:rsidR="008327DA" w:rsidRPr="00B164CD">
        <w:rPr>
          <w:rFonts w:ascii="Times New Roman" w:hAnsi="Times New Roman" w:cs="Times New Roman"/>
          <w:sz w:val="24"/>
          <w:szCs w:val="24"/>
        </w:rPr>
        <w:t>” (</w:t>
      </w:r>
      <w:proofErr w:type="spellStart"/>
      <w:r w:rsidR="00BC4D71">
        <w:rPr>
          <w:rFonts w:ascii="Times New Roman" w:hAnsi="Times New Roman" w:cs="Times New Roman"/>
          <w:sz w:val="24"/>
          <w:szCs w:val="24"/>
        </w:rPr>
        <w:t>Zenkov</w:t>
      </w:r>
      <w:proofErr w:type="spellEnd"/>
      <w:r w:rsidR="00BC4D71">
        <w:rPr>
          <w:rFonts w:ascii="Times New Roman" w:hAnsi="Times New Roman" w:cs="Times New Roman"/>
          <w:sz w:val="24"/>
          <w:szCs w:val="24"/>
        </w:rPr>
        <w:t xml:space="preserve"> and Harmon</w:t>
      </w:r>
      <w:r w:rsidR="008327DA" w:rsidRPr="00B164CD">
        <w:rPr>
          <w:rFonts w:ascii="Times New Roman" w:hAnsi="Times New Roman" w:cs="Times New Roman"/>
          <w:sz w:val="24"/>
          <w:szCs w:val="24"/>
        </w:rPr>
        <w:t xml:space="preserve"> 576)</w:t>
      </w:r>
      <w:r w:rsidRPr="00B164CD">
        <w:rPr>
          <w:rFonts w:ascii="Times New Roman" w:hAnsi="Times New Roman" w:cs="Times New Roman"/>
          <w:sz w:val="24"/>
          <w:szCs w:val="24"/>
        </w:rPr>
        <w:t>. When students do not see that the work they are doing is relevant to their lives, they disengage and do not care about it.</w:t>
      </w:r>
      <w:r w:rsidR="00F926E6" w:rsidRPr="00B164CD">
        <w:rPr>
          <w:rFonts w:ascii="Times New Roman" w:hAnsi="Times New Roman" w:cs="Times New Roman"/>
          <w:sz w:val="24"/>
          <w:szCs w:val="24"/>
        </w:rPr>
        <w:t xml:space="preserve"> </w:t>
      </w:r>
      <w:r w:rsidR="00F83366" w:rsidRPr="00B164CD">
        <w:rPr>
          <w:rFonts w:ascii="Times New Roman" w:hAnsi="Times New Roman" w:cs="Times New Roman"/>
          <w:sz w:val="24"/>
          <w:szCs w:val="24"/>
        </w:rPr>
        <w:t xml:space="preserve"> </w:t>
      </w:r>
      <w:r w:rsidR="00622A42" w:rsidRPr="00B164CD">
        <w:rPr>
          <w:rFonts w:ascii="Times New Roman" w:hAnsi="Times New Roman" w:cs="Times New Roman"/>
          <w:sz w:val="24"/>
          <w:szCs w:val="24"/>
        </w:rPr>
        <w:t>It is the teacher’s</w:t>
      </w:r>
      <w:r w:rsidR="00EE647A" w:rsidRPr="00B164CD">
        <w:rPr>
          <w:rFonts w:ascii="Times New Roman" w:hAnsi="Times New Roman" w:cs="Times New Roman"/>
          <w:sz w:val="24"/>
          <w:szCs w:val="24"/>
        </w:rPr>
        <w:t xml:space="preserve"> job to be able to adapt their lessons in order to use relevant materials to teach </w:t>
      </w:r>
      <w:r w:rsidR="00EE647A" w:rsidRPr="00B164CD">
        <w:rPr>
          <w:rFonts w:ascii="Times New Roman" w:hAnsi="Times New Roman" w:cs="Times New Roman"/>
          <w:sz w:val="24"/>
          <w:szCs w:val="24"/>
        </w:rPr>
        <w:lastRenderedPageBreak/>
        <w:t xml:space="preserve">students to write. </w:t>
      </w:r>
      <w:r w:rsidR="00D30189" w:rsidRPr="00B164CD">
        <w:rPr>
          <w:rFonts w:ascii="Times New Roman" w:hAnsi="Times New Roman" w:cs="Times New Roman"/>
          <w:sz w:val="24"/>
          <w:szCs w:val="24"/>
        </w:rPr>
        <w:t xml:space="preserve">Writing can be taught with the use of various tools </w:t>
      </w:r>
      <w:r w:rsidR="00EE647A" w:rsidRPr="00B164CD">
        <w:rPr>
          <w:rFonts w:ascii="Times New Roman" w:hAnsi="Times New Roman" w:cs="Times New Roman"/>
          <w:sz w:val="24"/>
          <w:szCs w:val="24"/>
        </w:rPr>
        <w:t xml:space="preserve">that can relate urban students to education. </w:t>
      </w:r>
    </w:p>
    <w:p w:rsidR="0010681B" w:rsidRPr="00B164CD" w:rsidRDefault="00D30189"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sz w:val="24"/>
          <w:szCs w:val="24"/>
        </w:rPr>
        <w:t xml:space="preserve">In an article by </w:t>
      </w:r>
      <w:r w:rsidRPr="00B164CD">
        <w:rPr>
          <w:rFonts w:ascii="Times New Roman" w:hAnsi="Times New Roman" w:cs="Times New Roman"/>
          <w:color w:val="000000"/>
          <w:sz w:val="24"/>
          <w:szCs w:val="24"/>
          <w:shd w:val="clear" w:color="auto" w:fill="FFFFFF"/>
        </w:rPr>
        <w:t>Morrell</w:t>
      </w:r>
      <w:r w:rsidRPr="00B164CD">
        <w:rPr>
          <w:rStyle w:val="apple-converted-space"/>
          <w:rFonts w:ascii="Times New Roman" w:hAnsi="Times New Roman" w:cs="Times New Roman"/>
          <w:color w:val="000000"/>
          <w:sz w:val="24"/>
          <w:szCs w:val="24"/>
          <w:shd w:val="clear" w:color="auto" w:fill="FFFFFF"/>
        </w:rPr>
        <w:t xml:space="preserve"> and </w:t>
      </w:r>
      <w:r w:rsidRPr="00B164CD">
        <w:rPr>
          <w:rFonts w:ascii="Times New Roman" w:hAnsi="Times New Roman" w:cs="Times New Roman"/>
          <w:color w:val="000000"/>
          <w:sz w:val="24"/>
          <w:szCs w:val="24"/>
          <w:shd w:val="clear" w:color="auto" w:fill="FFFFFF"/>
        </w:rPr>
        <w:t xml:space="preserve">Duncan-Andrade, the technique of using hip hop to engage students in writing is used effectively. </w:t>
      </w:r>
      <w:r w:rsidR="004D157E" w:rsidRPr="00B164CD">
        <w:rPr>
          <w:rFonts w:ascii="Times New Roman" w:hAnsi="Times New Roman" w:cs="Times New Roman"/>
          <w:color w:val="000000"/>
          <w:sz w:val="24"/>
          <w:szCs w:val="24"/>
          <w:shd w:val="clear" w:color="auto" w:fill="FFFFFF"/>
        </w:rPr>
        <w:t>It is argued strong</w:t>
      </w:r>
      <w:r w:rsidR="00466646" w:rsidRPr="00B164CD">
        <w:rPr>
          <w:rFonts w:ascii="Times New Roman" w:hAnsi="Times New Roman" w:cs="Times New Roman"/>
          <w:color w:val="000000"/>
          <w:sz w:val="24"/>
          <w:szCs w:val="24"/>
          <w:shd w:val="clear" w:color="auto" w:fill="FFFFFF"/>
        </w:rPr>
        <w:t>ly</w:t>
      </w:r>
      <w:r w:rsidR="004D157E" w:rsidRPr="00B164CD">
        <w:rPr>
          <w:rFonts w:ascii="Times New Roman" w:hAnsi="Times New Roman" w:cs="Times New Roman"/>
          <w:color w:val="000000"/>
          <w:sz w:val="24"/>
          <w:szCs w:val="24"/>
          <w:shd w:val="clear" w:color="auto" w:fill="FFFFFF"/>
        </w:rPr>
        <w:t xml:space="preserve"> that “Hip-Hop music is the representative voice of urban youth, since the genr</w:t>
      </w:r>
      <w:r w:rsidR="009A3734">
        <w:rPr>
          <w:rFonts w:ascii="Times New Roman" w:hAnsi="Times New Roman" w:cs="Times New Roman"/>
          <w:color w:val="000000"/>
          <w:sz w:val="24"/>
          <w:szCs w:val="24"/>
          <w:shd w:val="clear" w:color="auto" w:fill="FFFFFF"/>
        </w:rPr>
        <w:t xml:space="preserve">e was created by and for them” (Morrell and </w:t>
      </w:r>
      <w:r w:rsidR="009A3734" w:rsidRPr="00BC4D71">
        <w:rPr>
          <w:rFonts w:ascii="Times New Roman" w:hAnsi="Times New Roman" w:cs="Times New Roman"/>
          <w:color w:val="000000"/>
          <w:sz w:val="24"/>
          <w:szCs w:val="24"/>
          <w:shd w:val="clear" w:color="auto" w:fill="FFFFFF"/>
        </w:rPr>
        <w:t>Duncan-Andrade</w:t>
      </w:r>
      <w:r w:rsidR="009A3734" w:rsidRPr="00B164CD">
        <w:rPr>
          <w:rFonts w:ascii="Times New Roman" w:hAnsi="Times New Roman" w:cs="Times New Roman"/>
          <w:color w:val="000000"/>
          <w:sz w:val="24"/>
          <w:szCs w:val="24"/>
          <w:shd w:val="clear" w:color="auto" w:fill="FFFFFF"/>
        </w:rPr>
        <w:t xml:space="preserve"> 89). </w:t>
      </w:r>
      <w:r w:rsidR="00D24672" w:rsidRPr="00B164CD">
        <w:rPr>
          <w:rFonts w:ascii="Times New Roman" w:hAnsi="Times New Roman" w:cs="Times New Roman"/>
          <w:color w:val="000000"/>
          <w:sz w:val="24"/>
          <w:szCs w:val="24"/>
          <w:shd w:val="clear" w:color="auto" w:fill="FFFFFF"/>
        </w:rPr>
        <w:t xml:space="preserve">By using Hip-Hop, there is a “bridge linking the seemingly vast span between the streets and the world of academics. </w:t>
      </w:r>
      <w:proofErr w:type="gramStart"/>
      <w:r w:rsidR="00D24672" w:rsidRPr="00B164CD">
        <w:rPr>
          <w:rFonts w:ascii="Times New Roman" w:hAnsi="Times New Roman" w:cs="Times New Roman"/>
          <w:color w:val="000000"/>
          <w:sz w:val="24"/>
          <w:szCs w:val="24"/>
          <w:shd w:val="clear" w:color="auto" w:fill="FFFFFF"/>
        </w:rPr>
        <w:t>Hip-hop texts, given their thematic nature, can be equally valuable as springboards for critical discussions about contemporary issues facing urban youth</w:t>
      </w:r>
      <w:r w:rsidR="00BD47B4" w:rsidRPr="00B164CD">
        <w:rPr>
          <w:rFonts w:ascii="Times New Roman" w:hAnsi="Times New Roman" w:cs="Times New Roman"/>
          <w:color w:val="000000"/>
          <w:sz w:val="24"/>
          <w:szCs w:val="24"/>
          <w:shd w:val="clear" w:color="auto" w:fill="FFFFFF"/>
        </w:rPr>
        <w:t>”</w:t>
      </w:r>
      <w:r w:rsidR="00BC4D71" w:rsidRPr="00BC4D71">
        <w:rPr>
          <w:rFonts w:ascii="Times New Roman" w:hAnsi="Times New Roman" w:cs="Times New Roman"/>
          <w:color w:val="000000"/>
          <w:sz w:val="24"/>
          <w:szCs w:val="24"/>
          <w:shd w:val="clear" w:color="auto" w:fill="FFFFFF"/>
        </w:rPr>
        <w:t xml:space="preserve"> </w:t>
      </w:r>
      <w:r w:rsidR="00BC4D71">
        <w:rPr>
          <w:rFonts w:ascii="Times New Roman" w:hAnsi="Times New Roman" w:cs="Times New Roman"/>
          <w:color w:val="000000"/>
          <w:sz w:val="24"/>
          <w:szCs w:val="24"/>
          <w:shd w:val="clear" w:color="auto" w:fill="FFFFFF"/>
        </w:rPr>
        <w:t xml:space="preserve">(Morrell and </w:t>
      </w:r>
      <w:r w:rsidR="00BC4D71" w:rsidRPr="00BC4D71">
        <w:rPr>
          <w:rFonts w:ascii="Times New Roman" w:hAnsi="Times New Roman" w:cs="Times New Roman"/>
          <w:color w:val="000000"/>
          <w:sz w:val="24"/>
          <w:szCs w:val="24"/>
          <w:shd w:val="clear" w:color="auto" w:fill="FFFFFF"/>
        </w:rPr>
        <w:t>Duncan-Andrade</w:t>
      </w:r>
      <w:r w:rsidR="00BC4D71" w:rsidRPr="00B164CD">
        <w:rPr>
          <w:rFonts w:ascii="Times New Roman" w:hAnsi="Times New Roman" w:cs="Times New Roman"/>
          <w:color w:val="000000"/>
          <w:sz w:val="24"/>
          <w:szCs w:val="24"/>
          <w:shd w:val="clear" w:color="auto" w:fill="FFFFFF"/>
        </w:rPr>
        <w:t xml:space="preserve"> 89).</w:t>
      </w:r>
      <w:proofErr w:type="gramEnd"/>
      <w:r w:rsidR="00BC4D71" w:rsidRPr="00B164CD">
        <w:rPr>
          <w:rFonts w:ascii="Times New Roman" w:hAnsi="Times New Roman" w:cs="Times New Roman"/>
          <w:color w:val="000000"/>
          <w:sz w:val="24"/>
          <w:szCs w:val="24"/>
          <w:shd w:val="clear" w:color="auto" w:fill="FFFFFF"/>
        </w:rPr>
        <w:t xml:space="preserve"> </w:t>
      </w:r>
      <w:r w:rsidR="00BD47B4" w:rsidRPr="00B164CD">
        <w:rPr>
          <w:rFonts w:ascii="Times New Roman" w:hAnsi="Times New Roman" w:cs="Times New Roman"/>
          <w:color w:val="000000"/>
          <w:sz w:val="24"/>
          <w:szCs w:val="24"/>
          <w:shd w:val="clear" w:color="auto" w:fill="FFFFFF"/>
        </w:rPr>
        <w:t xml:space="preserve"> </w:t>
      </w:r>
      <w:r w:rsidR="005C7719">
        <w:rPr>
          <w:rFonts w:ascii="Times New Roman" w:hAnsi="Times New Roman" w:cs="Times New Roman"/>
          <w:color w:val="000000"/>
          <w:sz w:val="24"/>
          <w:szCs w:val="24"/>
          <w:shd w:val="clear" w:color="auto" w:fill="FFFFFF"/>
        </w:rPr>
        <w:t>This use of hip-h</w:t>
      </w:r>
      <w:r w:rsidR="000D7FD3" w:rsidRPr="00B164CD">
        <w:rPr>
          <w:rFonts w:ascii="Times New Roman" w:hAnsi="Times New Roman" w:cs="Times New Roman"/>
          <w:color w:val="000000"/>
          <w:sz w:val="24"/>
          <w:szCs w:val="24"/>
          <w:shd w:val="clear" w:color="auto" w:fill="FFFFFF"/>
        </w:rPr>
        <w:t xml:space="preserve">op can also create discussions that “may lead to more thoughtful analyses, which could translate into expository writing, the production of poetic texts, or a commitment to social action for community empowerment </w:t>
      </w:r>
      <w:r w:rsidR="00BC4D71">
        <w:rPr>
          <w:rFonts w:ascii="Times New Roman" w:hAnsi="Times New Roman" w:cs="Times New Roman"/>
          <w:color w:val="000000"/>
          <w:sz w:val="24"/>
          <w:szCs w:val="24"/>
          <w:shd w:val="clear" w:color="auto" w:fill="FFFFFF"/>
        </w:rPr>
        <w:t xml:space="preserve">(Morrell and </w:t>
      </w:r>
      <w:r w:rsidR="00BC4D71" w:rsidRPr="00BC4D71">
        <w:rPr>
          <w:rFonts w:ascii="Times New Roman" w:hAnsi="Times New Roman" w:cs="Times New Roman"/>
          <w:color w:val="000000"/>
          <w:sz w:val="24"/>
          <w:szCs w:val="24"/>
          <w:shd w:val="clear" w:color="auto" w:fill="FFFFFF"/>
        </w:rPr>
        <w:t>Duncan-Andrade</w:t>
      </w:r>
      <w:r w:rsidR="00967143" w:rsidRPr="00B164CD">
        <w:rPr>
          <w:rFonts w:ascii="Times New Roman" w:hAnsi="Times New Roman" w:cs="Times New Roman"/>
          <w:color w:val="000000"/>
          <w:sz w:val="24"/>
          <w:szCs w:val="24"/>
          <w:shd w:val="clear" w:color="auto" w:fill="FFFFFF"/>
        </w:rPr>
        <w:t xml:space="preserve"> 89</w:t>
      </w:r>
      <w:r w:rsidR="000D7FD3" w:rsidRPr="00B164CD">
        <w:rPr>
          <w:rFonts w:ascii="Times New Roman" w:hAnsi="Times New Roman" w:cs="Times New Roman"/>
          <w:color w:val="000000"/>
          <w:sz w:val="24"/>
          <w:szCs w:val="24"/>
          <w:shd w:val="clear" w:color="auto" w:fill="FFFFFF"/>
        </w:rPr>
        <w:t>).</w:t>
      </w:r>
      <w:r w:rsidR="00E61F17" w:rsidRPr="00B164CD">
        <w:rPr>
          <w:rFonts w:ascii="Times New Roman" w:hAnsi="Times New Roman" w:cs="Times New Roman"/>
          <w:color w:val="000000"/>
          <w:sz w:val="24"/>
          <w:szCs w:val="24"/>
          <w:shd w:val="clear" w:color="auto" w:fill="FFFFFF"/>
        </w:rPr>
        <w:t xml:space="preserve"> </w:t>
      </w:r>
      <w:r w:rsidR="00466646" w:rsidRPr="00B164CD">
        <w:rPr>
          <w:rFonts w:ascii="Times New Roman" w:hAnsi="Times New Roman" w:cs="Times New Roman"/>
          <w:color w:val="000000"/>
          <w:sz w:val="24"/>
          <w:szCs w:val="24"/>
          <w:shd w:val="clear" w:color="auto" w:fill="FFFFFF"/>
        </w:rPr>
        <w:t>Since urban studen</w:t>
      </w:r>
      <w:r w:rsidR="003A6428">
        <w:rPr>
          <w:rFonts w:ascii="Times New Roman" w:hAnsi="Times New Roman" w:cs="Times New Roman"/>
          <w:color w:val="000000"/>
          <w:sz w:val="24"/>
          <w:szCs w:val="24"/>
          <w:shd w:val="clear" w:color="auto" w:fill="FFFFFF"/>
        </w:rPr>
        <w:t>ts are typically interested in hip-h</w:t>
      </w:r>
      <w:r w:rsidR="00466646" w:rsidRPr="00B164CD">
        <w:rPr>
          <w:rFonts w:ascii="Times New Roman" w:hAnsi="Times New Roman" w:cs="Times New Roman"/>
          <w:color w:val="000000"/>
          <w:sz w:val="24"/>
          <w:szCs w:val="24"/>
          <w:shd w:val="clear" w:color="auto" w:fill="FFFFFF"/>
        </w:rPr>
        <w:t xml:space="preserve">op, they will be more apt to discussing, analyzing and understanding writing through this medium. </w:t>
      </w:r>
      <w:r w:rsidR="003A6428">
        <w:rPr>
          <w:rFonts w:ascii="Times New Roman" w:hAnsi="Times New Roman" w:cs="Times New Roman"/>
          <w:color w:val="000000"/>
          <w:sz w:val="24"/>
          <w:szCs w:val="24"/>
          <w:shd w:val="clear" w:color="auto" w:fill="FFFFFF"/>
        </w:rPr>
        <w:t>There are many hip-h</w:t>
      </w:r>
      <w:r w:rsidR="00EE404B" w:rsidRPr="00B164CD">
        <w:rPr>
          <w:rFonts w:ascii="Times New Roman" w:hAnsi="Times New Roman" w:cs="Times New Roman"/>
          <w:color w:val="000000"/>
          <w:sz w:val="24"/>
          <w:szCs w:val="24"/>
          <w:shd w:val="clear" w:color="auto" w:fill="FFFFFF"/>
        </w:rPr>
        <w:t>op song lyrics that can easily be adapted and used in creating an engaging writing lesson.</w:t>
      </w:r>
    </w:p>
    <w:p w:rsidR="00F24223" w:rsidRPr="00B164CD" w:rsidRDefault="0010681B"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Another example of how to engage students and create relevant writing assignments for students is using photos to capture student experiences. In the article </w:t>
      </w:r>
      <w:r w:rsidRPr="00B164CD">
        <w:rPr>
          <w:rFonts w:ascii="Times New Roman" w:hAnsi="Times New Roman" w:cs="Times New Roman"/>
          <w:i/>
          <w:color w:val="000000"/>
          <w:sz w:val="24"/>
          <w:szCs w:val="24"/>
          <w:shd w:val="clear" w:color="auto" w:fill="FFFFFF"/>
        </w:rPr>
        <w:t xml:space="preserve">Picturing a Writing Process: </w:t>
      </w:r>
      <w:proofErr w:type="spellStart"/>
      <w:r w:rsidRPr="00B164CD">
        <w:rPr>
          <w:rFonts w:ascii="Times New Roman" w:hAnsi="Times New Roman" w:cs="Times New Roman"/>
          <w:i/>
          <w:color w:val="000000"/>
          <w:sz w:val="24"/>
          <w:szCs w:val="24"/>
          <w:shd w:val="clear" w:color="auto" w:fill="FFFFFF"/>
        </w:rPr>
        <w:t>Photovoice</w:t>
      </w:r>
      <w:proofErr w:type="spellEnd"/>
      <w:r w:rsidRPr="00B164CD">
        <w:rPr>
          <w:rFonts w:ascii="Times New Roman" w:hAnsi="Times New Roman" w:cs="Times New Roman"/>
          <w:i/>
          <w:color w:val="000000"/>
          <w:sz w:val="24"/>
          <w:szCs w:val="24"/>
          <w:shd w:val="clear" w:color="auto" w:fill="FFFFFF"/>
        </w:rPr>
        <w:t xml:space="preserve"> and Teaching Writing to Urban Youth</w:t>
      </w:r>
      <w:r w:rsidR="00AB4DE9" w:rsidRPr="00B164CD">
        <w:rPr>
          <w:rFonts w:ascii="Times New Roman" w:hAnsi="Times New Roman" w:cs="Times New Roman"/>
          <w:i/>
          <w:color w:val="000000"/>
          <w:sz w:val="24"/>
          <w:szCs w:val="24"/>
          <w:shd w:val="clear" w:color="auto" w:fill="FFFFFF"/>
        </w:rPr>
        <w:t>,</w:t>
      </w:r>
      <w:r w:rsidR="003B0C27" w:rsidRPr="00B164CD">
        <w:rPr>
          <w:rFonts w:ascii="Times New Roman" w:hAnsi="Times New Roman" w:cs="Times New Roman"/>
          <w:color w:val="000000"/>
          <w:sz w:val="24"/>
          <w:szCs w:val="24"/>
          <w:shd w:val="clear" w:color="auto" w:fill="FFFFFF"/>
        </w:rPr>
        <w:t xml:space="preserve"> </w:t>
      </w:r>
      <w:r w:rsidR="0013012D" w:rsidRPr="00B164CD">
        <w:rPr>
          <w:rFonts w:ascii="Times New Roman" w:hAnsi="Times New Roman" w:cs="Times New Roman"/>
          <w:color w:val="000000"/>
          <w:sz w:val="24"/>
          <w:szCs w:val="24"/>
          <w:shd w:val="clear" w:color="auto" w:fill="FFFFFF"/>
        </w:rPr>
        <w:t>a method is practiced using a ‘</w:t>
      </w:r>
      <w:proofErr w:type="spellStart"/>
      <w:r w:rsidR="0013012D" w:rsidRPr="00B164CD">
        <w:rPr>
          <w:rFonts w:ascii="Times New Roman" w:hAnsi="Times New Roman" w:cs="Times New Roman"/>
          <w:color w:val="000000"/>
          <w:sz w:val="24"/>
          <w:szCs w:val="24"/>
          <w:shd w:val="clear" w:color="auto" w:fill="FFFFFF"/>
        </w:rPr>
        <w:t>photovoice</w:t>
      </w:r>
      <w:proofErr w:type="spellEnd"/>
      <w:r w:rsidR="0013012D" w:rsidRPr="00B164CD">
        <w:rPr>
          <w:rFonts w:ascii="Times New Roman" w:hAnsi="Times New Roman" w:cs="Times New Roman"/>
          <w:color w:val="000000"/>
          <w:sz w:val="24"/>
          <w:szCs w:val="24"/>
          <w:shd w:val="clear" w:color="auto" w:fill="FFFFFF"/>
        </w:rPr>
        <w:t xml:space="preserve"> method’ that “allows middle and high school students of diverse backgrounds and living in poverty to document via photographs and accompanying reflections what they believe are the purposes of school, the supports for their school success and the barriers to their school achievement” (</w:t>
      </w:r>
      <w:proofErr w:type="spellStart"/>
      <w:r w:rsidR="009A3734">
        <w:rPr>
          <w:rFonts w:ascii="Times New Roman" w:hAnsi="Times New Roman" w:cs="Times New Roman"/>
          <w:color w:val="000000"/>
          <w:sz w:val="24"/>
          <w:szCs w:val="24"/>
          <w:shd w:val="clear" w:color="auto" w:fill="FFFFFF"/>
        </w:rPr>
        <w:t>Zenkov</w:t>
      </w:r>
      <w:proofErr w:type="spellEnd"/>
      <w:r w:rsidR="009A3734">
        <w:rPr>
          <w:rFonts w:ascii="Times New Roman" w:hAnsi="Times New Roman" w:cs="Times New Roman"/>
          <w:color w:val="000000"/>
          <w:sz w:val="24"/>
          <w:szCs w:val="24"/>
          <w:shd w:val="clear" w:color="auto" w:fill="FFFFFF"/>
        </w:rPr>
        <w:t xml:space="preserve"> and Harmon 575</w:t>
      </w:r>
      <w:r w:rsidR="0013012D" w:rsidRPr="00B164CD">
        <w:rPr>
          <w:rFonts w:ascii="Times New Roman" w:hAnsi="Times New Roman" w:cs="Times New Roman"/>
          <w:color w:val="000000"/>
          <w:sz w:val="24"/>
          <w:szCs w:val="24"/>
          <w:shd w:val="clear" w:color="auto" w:fill="FFFFFF"/>
        </w:rPr>
        <w:t xml:space="preserve">).  This project is called “Through Students’ Eyes” and it allowed the teachers “to explore our students’ relationships to school and school literacy and to </w:t>
      </w:r>
      <w:r w:rsidR="0013012D" w:rsidRPr="00B164CD">
        <w:rPr>
          <w:rFonts w:ascii="Times New Roman" w:hAnsi="Times New Roman" w:cs="Times New Roman"/>
          <w:color w:val="000000"/>
          <w:sz w:val="24"/>
          <w:szCs w:val="24"/>
          <w:shd w:val="clear" w:color="auto" w:fill="FFFFFF"/>
        </w:rPr>
        <w:lastRenderedPageBreak/>
        <w:t>reconsider our pedagogical and curricular practices” through writing</w:t>
      </w:r>
      <w:r w:rsidR="00F926E6" w:rsidRPr="00B164CD">
        <w:rPr>
          <w:rFonts w:ascii="Times New Roman" w:hAnsi="Times New Roman" w:cs="Times New Roman"/>
          <w:color w:val="000000"/>
          <w:sz w:val="24"/>
          <w:szCs w:val="24"/>
          <w:shd w:val="clear" w:color="auto" w:fill="FFFFFF"/>
        </w:rPr>
        <w:t xml:space="preserve"> (</w:t>
      </w:r>
      <w:proofErr w:type="spellStart"/>
      <w:r w:rsidR="009A3734">
        <w:rPr>
          <w:rFonts w:ascii="Times New Roman" w:hAnsi="Times New Roman" w:cs="Times New Roman"/>
          <w:color w:val="000000"/>
          <w:sz w:val="24"/>
          <w:szCs w:val="24"/>
          <w:shd w:val="clear" w:color="auto" w:fill="FFFFFF"/>
        </w:rPr>
        <w:t>Zenkov</w:t>
      </w:r>
      <w:proofErr w:type="spellEnd"/>
      <w:r w:rsidR="009A3734">
        <w:rPr>
          <w:rFonts w:ascii="Times New Roman" w:hAnsi="Times New Roman" w:cs="Times New Roman"/>
          <w:color w:val="000000"/>
          <w:sz w:val="24"/>
          <w:szCs w:val="24"/>
          <w:shd w:val="clear" w:color="auto" w:fill="FFFFFF"/>
        </w:rPr>
        <w:t xml:space="preserve"> and Harmon 576</w:t>
      </w:r>
      <w:r w:rsidR="00F926E6" w:rsidRPr="00B164CD">
        <w:rPr>
          <w:rFonts w:ascii="Times New Roman" w:hAnsi="Times New Roman" w:cs="Times New Roman"/>
          <w:color w:val="000000"/>
          <w:sz w:val="24"/>
          <w:szCs w:val="24"/>
          <w:shd w:val="clear" w:color="auto" w:fill="FFFFFF"/>
        </w:rPr>
        <w:t xml:space="preserve">). </w:t>
      </w:r>
      <w:r w:rsidR="0013012D" w:rsidRPr="00B164CD">
        <w:rPr>
          <w:rFonts w:ascii="Times New Roman" w:hAnsi="Times New Roman" w:cs="Times New Roman"/>
          <w:color w:val="000000"/>
          <w:sz w:val="24"/>
          <w:szCs w:val="24"/>
          <w:shd w:val="clear" w:color="auto" w:fill="FFFFFF"/>
        </w:rPr>
        <w:t xml:space="preserve"> </w:t>
      </w:r>
      <w:r w:rsidR="00AA5CCA" w:rsidRPr="00B164CD">
        <w:rPr>
          <w:rFonts w:ascii="Times New Roman" w:hAnsi="Times New Roman" w:cs="Times New Roman"/>
          <w:color w:val="000000"/>
          <w:sz w:val="24"/>
          <w:szCs w:val="24"/>
          <w:shd w:val="clear" w:color="auto" w:fill="FFFFFF"/>
        </w:rPr>
        <w:t>Students took pictures and then explained “these photos in paragraph-length writings, which they revised for clarity and writing conventions in one-on-one conferences” (</w:t>
      </w:r>
      <w:proofErr w:type="spellStart"/>
      <w:r w:rsidR="009A3734">
        <w:rPr>
          <w:rFonts w:ascii="Times New Roman" w:hAnsi="Times New Roman" w:cs="Times New Roman"/>
          <w:color w:val="000000"/>
          <w:sz w:val="24"/>
          <w:szCs w:val="24"/>
          <w:shd w:val="clear" w:color="auto" w:fill="FFFFFF"/>
        </w:rPr>
        <w:t>Zenkov</w:t>
      </w:r>
      <w:proofErr w:type="spellEnd"/>
      <w:r w:rsidR="009A3734">
        <w:rPr>
          <w:rFonts w:ascii="Times New Roman" w:hAnsi="Times New Roman" w:cs="Times New Roman"/>
          <w:color w:val="000000"/>
          <w:sz w:val="24"/>
          <w:szCs w:val="24"/>
          <w:shd w:val="clear" w:color="auto" w:fill="FFFFFF"/>
        </w:rPr>
        <w:t xml:space="preserve"> and Harmon 577</w:t>
      </w:r>
      <w:r w:rsidR="00AA5CCA" w:rsidRPr="00B164CD">
        <w:rPr>
          <w:rFonts w:ascii="Times New Roman" w:hAnsi="Times New Roman" w:cs="Times New Roman"/>
          <w:color w:val="000000"/>
          <w:sz w:val="24"/>
          <w:szCs w:val="24"/>
          <w:shd w:val="clear" w:color="auto" w:fill="FFFFFF"/>
        </w:rPr>
        <w:t xml:space="preserve">). </w:t>
      </w:r>
      <w:r w:rsidR="00787F07" w:rsidRPr="00B164CD">
        <w:rPr>
          <w:rFonts w:ascii="Times New Roman" w:hAnsi="Times New Roman" w:cs="Times New Roman"/>
          <w:color w:val="000000"/>
          <w:sz w:val="24"/>
          <w:szCs w:val="24"/>
          <w:shd w:val="clear" w:color="auto" w:fill="FFFFFF"/>
        </w:rPr>
        <w:t>This project allowed for open ended questions “supported by one-on-one and small group discussions and writing conferences—provided youth with the freedom to develop wider and more per</w:t>
      </w:r>
      <w:r w:rsidR="00DA7807">
        <w:rPr>
          <w:rFonts w:ascii="Times New Roman" w:hAnsi="Times New Roman" w:cs="Times New Roman"/>
          <w:color w:val="000000"/>
          <w:sz w:val="24"/>
          <w:szCs w:val="24"/>
          <w:shd w:val="clear" w:color="auto" w:fill="FFFFFF"/>
        </w:rPr>
        <w:t>sonal sets of ideas” (</w:t>
      </w:r>
      <w:proofErr w:type="spellStart"/>
      <w:r w:rsidR="00DA7807">
        <w:rPr>
          <w:rFonts w:ascii="Times New Roman" w:hAnsi="Times New Roman" w:cs="Times New Roman"/>
          <w:color w:val="000000"/>
          <w:sz w:val="24"/>
          <w:szCs w:val="24"/>
          <w:shd w:val="clear" w:color="auto" w:fill="FFFFFF"/>
        </w:rPr>
        <w:t>Zenkov</w:t>
      </w:r>
      <w:proofErr w:type="spellEnd"/>
      <w:r w:rsidR="00DA7807">
        <w:rPr>
          <w:rFonts w:ascii="Times New Roman" w:hAnsi="Times New Roman" w:cs="Times New Roman"/>
          <w:color w:val="000000"/>
          <w:sz w:val="24"/>
          <w:szCs w:val="24"/>
          <w:shd w:val="clear" w:color="auto" w:fill="FFFFFF"/>
        </w:rPr>
        <w:t xml:space="preserve"> and Harmon 578</w:t>
      </w:r>
      <w:r w:rsidR="00787F07" w:rsidRPr="00B164CD">
        <w:rPr>
          <w:rFonts w:ascii="Times New Roman" w:hAnsi="Times New Roman" w:cs="Times New Roman"/>
          <w:color w:val="000000"/>
          <w:sz w:val="24"/>
          <w:szCs w:val="24"/>
          <w:shd w:val="clear" w:color="auto" w:fill="FFFFFF"/>
        </w:rPr>
        <w:t>). It was found that “students are more willing to engage with writing tasks if we use images as starting poin</w:t>
      </w:r>
      <w:r w:rsidR="00DA7807">
        <w:rPr>
          <w:rFonts w:ascii="Times New Roman" w:hAnsi="Times New Roman" w:cs="Times New Roman"/>
          <w:color w:val="000000"/>
          <w:sz w:val="24"/>
          <w:szCs w:val="24"/>
          <w:shd w:val="clear" w:color="auto" w:fill="FFFFFF"/>
        </w:rPr>
        <w:t>ts and an ongoing focus” (</w:t>
      </w:r>
      <w:proofErr w:type="spellStart"/>
      <w:r w:rsidR="00DA7807">
        <w:rPr>
          <w:rFonts w:ascii="Times New Roman" w:hAnsi="Times New Roman" w:cs="Times New Roman"/>
          <w:color w:val="000000"/>
          <w:sz w:val="24"/>
          <w:szCs w:val="24"/>
          <w:shd w:val="clear" w:color="auto" w:fill="FFFFFF"/>
        </w:rPr>
        <w:t>Zenkov</w:t>
      </w:r>
      <w:proofErr w:type="spellEnd"/>
      <w:r w:rsidR="00DA7807">
        <w:rPr>
          <w:rFonts w:ascii="Times New Roman" w:hAnsi="Times New Roman" w:cs="Times New Roman"/>
          <w:color w:val="000000"/>
          <w:sz w:val="24"/>
          <w:szCs w:val="24"/>
          <w:shd w:val="clear" w:color="auto" w:fill="FFFFFF"/>
        </w:rPr>
        <w:t xml:space="preserve"> and Harmon</w:t>
      </w:r>
      <w:r w:rsidR="00787F07" w:rsidRPr="00B164CD">
        <w:rPr>
          <w:rFonts w:ascii="Times New Roman" w:hAnsi="Times New Roman" w:cs="Times New Roman"/>
          <w:color w:val="000000"/>
          <w:sz w:val="24"/>
          <w:szCs w:val="24"/>
          <w:shd w:val="clear" w:color="auto" w:fill="FFFFFF"/>
        </w:rPr>
        <w:t xml:space="preserve">). </w:t>
      </w:r>
      <w:r w:rsidR="00F24223" w:rsidRPr="00B164CD">
        <w:rPr>
          <w:rFonts w:ascii="Times New Roman" w:hAnsi="Times New Roman" w:cs="Times New Roman"/>
          <w:color w:val="000000"/>
          <w:sz w:val="24"/>
          <w:szCs w:val="24"/>
          <w:shd w:val="clear" w:color="auto" w:fill="FFFFFF"/>
        </w:rPr>
        <w:t xml:space="preserve">This project allows students to connect their personal lives with writing </w:t>
      </w:r>
      <w:r w:rsidR="00F51381" w:rsidRPr="00B164CD">
        <w:rPr>
          <w:rFonts w:ascii="Times New Roman" w:hAnsi="Times New Roman" w:cs="Times New Roman"/>
          <w:color w:val="000000"/>
          <w:sz w:val="24"/>
          <w:szCs w:val="24"/>
          <w:shd w:val="clear" w:color="auto" w:fill="FFFFFF"/>
        </w:rPr>
        <w:t xml:space="preserve">done </w:t>
      </w:r>
      <w:r w:rsidR="00F24223" w:rsidRPr="00B164CD">
        <w:rPr>
          <w:rFonts w:ascii="Times New Roman" w:hAnsi="Times New Roman" w:cs="Times New Roman"/>
          <w:color w:val="000000"/>
          <w:sz w:val="24"/>
          <w:szCs w:val="24"/>
          <w:shd w:val="clear" w:color="auto" w:fill="FFFFFF"/>
        </w:rPr>
        <w:t xml:space="preserve">in school. </w:t>
      </w:r>
      <w:r w:rsidR="00F51381" w:rsidRPr="00B164CD">
        <w:rPr>
          <w:rFonts w:ascii="Times New Roman" w:hAnsi="Times New Roman" w:cs="Times New Roman"/>
          <w:color w:val="000000"/>
          <w:sz w:val="24"/>
          <w:szCs w:val="24"/>
          <w:shd w:val="clear" w:color="auto" w:fill="FFFFFF"/>
        </w:rPr>
        <w:t xml:space="preserve">Students took pictures of people who motivate them in school, things that disable them from learning, and various other things that relate to their lives. This gave students the freedom to be creative while allowing students to open up to their teachers and other classmates through writing and photography. </w:t>
      </w:r>
      <w:r w:rsidR="00787F07" w:rsidRPr="00B164CD">
        <w:rPr>
          <w:rFonts w:ascii="Times New Roman" w:hAnsi="Times New Roman" w:cs="Times New Roman"/>
          <w:color w:val="000000"/>
          <w:sz w:val="24"/>
          <w:szCs w:val="24"/>
          <w:shd w:val="clear" w:color="auto" w:fill="FFFFFF"/>
        </w:rPr>
        <w:t xml:space="preserve">Giving students the freedom to explore their writing in ways they feel relevant to them seems to help engage students in writing tasks. </w:t>
      </w:r>
    </w:p>
    <w:p w:rsidR="00894DFC" w:rsidRPr="00B164CD" w:rsidRDefault="00894DFC"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There are various ways to teach writing by using relevant themes and concepts </w:t>
      </w:r>
      <w:r w:rsidR="00F51381" w:rsidRPr="00B164CD">
        <w:rPr>
          <w:rFonts w:ascii="Times New Roman" w:hAnsi="Times New Roman" w:cs="Times New Roman"/>
          <w:color w:val="000000"/>
          <w:sz w:val="24"/>
          <w:szCs w:val="24"/>
          <w:shd w:val="clear" w:color="auto" w:fill="FFFFFF"/>
        </w:rPr>
        <w:t xml:space="preserve">that are interesting and </w:t>
      </w:r>
      <w:r w:rsidR="007D3A9F" w:rsidRPr="00B164CD">
        <w:rPr>
          <w:rFonts w:ascii="Times New Roman" w:hAnsi="Times New Roman" w:cs="Times New Roman"/>
          <w:color w:val="000000"/>
          <w:sz w:val="24"/>
          <w:szCs w:val="24"/>
          <w:shd w:val="clear" w:color="auto" w:fill="FFFFFF"/>
        </w:rPr>
        <w:t>engaging</w:t>
      </w:r>
      <w:r w:rsidR="00F51381" w:rsidRPr="00B164CD">
        <w:rPr>
          <w:rFonts w:ascii="Times New Roman" w:hAnsi="Times New Roman" w:cs="Times New Roman"/>
          <w:color w:val="000000"/>
          <w:sz w:val="24"/>
          <w:szCs w:val="24"/>
          <w:shd w:val="clear" w:color="auto" w:fill="FFFFFF"/>
        </w:rPr>
        <w:t xml:space="preserve"> </w:t>
      </w:r>
      <w:r w:rsidRPr="00B164CD">
        <w:rPr>
          <w:rFonts w:ascii="Times New Roman" w:hAnsi="Times New Roman" w:cs="Times New Roman"/>
          <w:color w:val="000000"/>
          <w:sz w:val="24"/>
          <w:szCs w:val="24"/>
          <w:shd w:val="clear" w:color="auto" w:fill="FFFFFF"/>
        </w:rPr>
        <w:t>for students. Teachers can incorporate poetry, music, sports</w:t>
      </w:r>
      <w:r w:rsidR="007D3A9F" w:rsidRPr="00B164CD">
        <w:rPr>
          <w:rFonts w:ascii="Times New Roman" w:hAnsi="Times New Roman" w:cs="Times New Roman"/>
          <w:color w:val="000000"/>
          <w:sz w:val="24"/>
          <w:szCs w:val="24"/>
          <w:shd w:val="clear" w:color="auto" w:fill="FFFFFF"/>
        </w:rPr>
        <w:t>, etc.</w:t>
      </w:r>
      <w:r w:rsidRPr="00B164CD">
        <w:rPr>
          <w:rFonts w:ascii="Times New Roman" w:hAnsi="Times New Roman" w:cs="Times New Roman"/>
          <w:color w:val="000000"/>
          <w:sz w:val="24"/>
          <w:szCs w:val="24"/>
          <w:shd w:val="clear" w:color="auto" w:fill="FFFFFF"/>
        </w:rPr>
        <w:t xml:space="preserve"> or allow students the freedom to choose what they are writing about. Teachers must be able to create probing and relevant prompts for students when engaging them with writing otherwise there will be </w:t>
      </w:r>
      <w:proofErr w:type="gramStart"/>
      <w:r w:rsidRPr="00B164CD">
        <w:rPr>
          <w:rFonts w:ascii="Times New Roman" w:hAnsi="Times New Roman" w:cs="Times New Roman"/>
          <w:color w:val="000000"/>
          <w:sz w:val="24"/>
          <w:szCs w:val="24"/>
          <w:shd w:val="clear" w:color="auto" w:fill="FFFFFF"/>
        </w:rPr>
        <w:t>a disconnect</w:t>
      </w:r>
      <w:proofErr w:type="gramEnd"/>
      <w:r w:rsidRPr="00B164CD">
        <w:rPr>
          <w:rFonts w:ascii="Times New Roman" w:hAnsi="Times New Roman" w:cs="Times New Roman"/>
          <w:color w:val="000000"/>
          <w:sz w:val="24"/>
          <w:szCs w:val="24"/>
          <w:shd w:val="clear" w:color="auto" w:fill="FFFFFF"/>
        </w:rPr>
        <w:t xml:space="preserve"> between the student and the course work. </w:t>
      </w:r>
    </w:p>
    <w:p w:rsidR="00990606" w:rsidRPr="00B164CD" w:rsidRDefault="00883F81" w:rsidP="00521E6F">
      <w:pPr>
        <w:spacing w:line="480" w:lineRule="auto"/>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ab/>
        <w:t xml:space="preserve">In addition to keeping material relevant for students, it is also important to give students specific </w:t>
      </w:r>
      <w:r w:rsidR="00093B63" w:rsidRPr="00B164CD">
        <w:rPr>
          <w:rFonts w:ascii="Times New Roman" w:hAnsi="Times New Roman" w:cs="Times New Roman"/>
          <w:color w:val="000000"/>
          <w:sz w:val="24"/>
          <w:szCs w:val="24"/>
          <w:shd w:val="clear" w:color="auto" w:fill="FFFFFF"/>
        </w:rPr>
        <w:t>details</w:t>
      </w:r>
      <w:r w:rsidRPr="00B164CD">
        <w:rPr>
          <w:rFonts w:ascii="Times New Roman" w:hAnsi="Times New Roman" w:cs="Times New Roman"/>
          <w:color w:val="000000"/>
          <w:sz w:val="24"/>
          <w:szCs w:val="24"/>
          <w:shd w:val="clear" w:color="auto" w:fill="FFFFFF"/>
        </w:rPr>
        <w:t xml:space="preserve"> of what is expected of them. </w:t>
      </w:r>
      <w:r w:rsidR="008729E4" w:rsidRPr="00B164CD">
        <w:rPr>
          <w:rFonts w:ascii="Times New Roman" w:hAnsi="Times New Roman" w:cs="Times New Roman"/>
          <w:color w:val="000000"/>
          <w:sz w:val="24"/>
          <w:szCs w:val="24"/>
          <w:shd w:val="clear" w:color="auto" w:fill="FFFFFF"/>
        </w:rPr>
        <w:t>Specific guiding principles should be given to students. According to “Gilbert and Graham (2010), adolescents must be taught a variety of types of writing, and strategies for writing, in order to be ready for college or for success as literate writers</w:t>
      </w:r>
      <w:r w:rsidR="0059348E" w:rsidRPr="00B164CD">
        <w:rPr>
          <w:rFonts w:ascii="Times New Roman" w:hAnsi="Times New Roman" w:cs="Times New Roman"/>
          <w:color w:val="000000"/>
          <w:sz w:val="24"/>
          <w:szCs w:val="24"/>
          <w:shd w:val="clear" w:color="auto" w:fill="FFFFFF"/>
        </w:rPr>
        <w:t>” (</w:t>
      </w:r>
      <w:proofErr w:type="spellStart"/>
      <w:r w:rsidR="00DA7807">
        <w:rPr>
          <w:rFonts w:ascii="Times New Roman" w:hAnsi="Times New Roman" w:cs="Times New Roman"/>
          <w:color w:val="000000"/>
          <w:sz w:val="24"/>
          <w:szCs w:val="24"/>
          <w:shd w:val="clear" w:color="auto" w:fill="FFFFFF"/>
        </w:rPr>
        <w:t>Lacina</w:t>
      </w:r>
      <w:proofErr w:type="spellEnd"/>
      <w:r w:rsidR="0059348E" w:rsidRPr="00B164CD">
        <w:rPr>
          <w:rFonts w:ascii="Times New Roman" w:hAnsi="Times New Roman" w:cs="Times New Roman"/>
          <w:color w:val="000000"/>
          <w:sz w:val="24"/>
          <w:szCs w:val="24"/>
          <w:shd w:val="clear" w:color="auto" w:fill="FFFFFF"/>
        </w:rPr>
        <w:t xml:space="preserve">). </w:t>
      </w:r>
      <w:r w:rsidR="00781523" w:rsidRPr="00B164CD">
        <w:rPr>
          <w:rFonts w:ascii="Times New Roman" w:hAnsi="Times New Roman" w:cs="Times New Roman"/>
          <w:color w:val="000000"/>
          <w:sz w:val="24"/>
          <w:szCs w:val="24"/>
          <w:shd w:val="clear" w:color="auto" w:fill="FFFFFF"/>
        </w:rPr>
        <w:t xml:space="preserve">Kittle (2008) uses a technique where she models various types of </w:t>
      </w:r>
      <w:r w:rsidR="00781523" w:rsidRPr="00B164CD">
        <w:rPr>
          <w:rFonts w:ascii="Times New Roman" w:hAnsi="Times New Roman" w:cs="Times New Roman"/>
          <w:color w:val="000000"/>
          <w:sz w:val="24"/>
          <w:szCs w:val="24"/>
          <w:shd w:val="clear" w:color="auto" w:fill="FFFFFF"/>
        </w:rPr>
        <w:lastRenderedPageBreak/>
        <w:t xml:space="preserve">writing in front of her class. She does this by using a projector and actually demonstrating the steps that she uses to construct a piece of writing. This is helpful because she is able to talk to her students and inform them of her process and </w:t>
      </w:r>
      <w:r w:rsidR="00F93368" w:rsidRPr="00B164CD">
        <w:rPr>
          <w:rFonts w:ascii="Times New Roman" w:hAnsi="Times New Roman" w:cs="Times New Roman"/>
          <w:color w:val="000000"/>
          <w:sz w:val="24"/>
          <w:szCs w:val="24"/>
          <w:shd w:val="clear" w:color="auto" w:fill="FFFFFF"/>
        </w:rPr>
        <w:t xml:space="preserve">thoughts while writing. By doing this, Kittle is able to show students different techniques and strategies while </w:t>
      </w:r>
      <w:r w:rsidR="005C6560" w:rsidRPr="00B164CD">
        <w:rPr>
          <w:rFonts w:ascii="Times New Roman" w:hAnsi="Times New Roman" w:cs="Times New Roman"/>
          <w:color w:val="000000"/>
          <w:sz w:val="24"/>
          <w:szCs w:val="24"/>
          <w:shd w:val="clear" w:color="auto" w:fill="FFFFFF"/>
        </w:rPr>
        <w:t>going through her process of drafting a piece of work</w:t>
      </w:r>
      <w:r w:rsidR="00F93368" w:rsidRPr="00B164CD">
        <w:rPr>
          <w:rFonts w:ascii="Times New Roman" w:hAnsi="Times New Roman" w:cs="Times New Roman"/>
          <w:color w:val="000000"/>
          <w:sz w:val="24"/>
          <w:szCs w:val="24"/>
          <w:shd w:val="clear" w:color="auto" w:fill="FFFFFF"/>
        </w:rPr>
        <w:t xml:space="preserve">. </w:t>
      </w:r>
      <w:r w:rsidR="0049546B" w:rsidRPr="00B164CD">
        <w:rPr>
          <w:rFonts w:ascii="Times New Roman" w:hAnsi="Times New Roman" w:cs="Times New Roman"/>
          <w:color w:val="000000"/>
          <w:sz w:val="24"/>
          <w:szCs w:val="24"/>
          <w:shd w:val="clear" w:color="auto" w:fill="FFFFFF"/>
        </w:rPr>
        <w:t xml:space="preserve">It was found that teaching writing strategies is extremely helpful for struggling writers. </w:t>
      </w:r>
    </w:p>
    <w:p w:rsidR="00093B63" w:rsidRPr="00B164CD" w:rsidRDefault="00DA7807" w:rsidP="00B276B4">
      <w:pPr>
        <w:spacing w:line="480" w:lineRule="auto"/>
        <w:ind w:firstLine="720"/>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Lacina</w:t>
      </w:r>
      <w:proofErr w:type="spellEnd"/>
      <w:r w:rsidR="00F93368" w:rsidRPr="00B164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(2012) </w:t>
      </w:r>
      <w:r w:rsidR="00F93368" w:rsidRPr="00B164CD">
        <w:rPr>
          <w:rFonts w:ascii="Times New Roman" w:hAnsi="Times New Roman" w:cs="Times New Roman"/>
          <w:color w:val="000000"/>
          <w:sz w:val="24"/>
          <w:szCs w:val="24"/>
          <w:shd w:val="clear" w:color="auto" w:fill="FFFFFF"/>
        </w:rPr>
        <w:t>highlights</w:t>
      </w:r>
      <w:r w:rsidR="00006453" w:rsidRPr="00B164CD">
        <w:rPr>
          <w:rFonts w:ascii="Times New Roman" w:hAnsi="Times New Roman" w:cs="Times New Roman"/>
          <w:color w:val="000000"/>
          <w:sz w:val="24"/>
          <w:szCs w:val="24"/>
          <w:shd w:val="clear" w:color="auto" w:fill="FFFFFF"/>
        </w:rPr>
        <w:t xml:space="preserve"> three main guiding principle</w:t>
      </w:r>
      <w:r w:rsidR="003A6428">
        <w:rPr>
          <w:rFonts w:ascii="Times New Roman" w:hAnsi="Times New Roman" w:cs="Times New Roman"/>
          <w:color w:val="000000"/>
          <w:sz w:val="24"/>
          <w:szCs w:val="24"/>
          <w:shd w:val="clear" w:color="auto" w:fill="FFFFFF"/>
        </w:rPr>
        <w:t>s that teachers should teach</w:t>
      </w:r>
      <w:r w:rsidR="00B276B4" w:rsidRPr="00B164CD">
        <w:rPr>
          <w:rFonts w:ascii="Times New Roman" w:hAnsi="Times New Roman" w:cs="Times New Roman"/>
          <w:color w:val="000000"/>
          <w:sz w:val="24"/>
          <w:szCs w:val="24"/>
          <w:shd w:val="clear" w:color="auto" w:fill="FFFFFF"/>
        </w:rPr>
        <w:t xml:space="preserve"> t</w:t>
      </w:r>
      <w:r w:rsidR="00006453" w:rsidRPr="00B164CD">
        <w:rPr>
          <w:rFonts w:ascii="Times New Roman" w:hAnsi="Times New Roman" w:cs="Times New Roman"/>
          <w:color w:val="000000"/>
          <w:sz w:val="24"/>
          <w:szCs w:val="24"/>
          <w:shd w:val="clear" w:color="auto" w:fill="FFFFFF"/>
        </w:rPr>
        <w:t xml:space="preserve">heir writers. The first principle is to teach students explicit writing strategies. Students must see these strategies modeled in order for them </w:t>
      </w:r>
      <w:r w:rsidR="003A6428">
        <w:rPr>
          <w:rFonts w:ascii="Times New Roman" w:hAnsi="Times New Roman" w:cs="Times New Roman"/>
          <w:color w:val="000000"/>
          <w:sz w:val="24"/>
          <w:szCs w:val="24"/>
          <w:shd w:val="clear" w:color="auto" w:fill="FFFFFF"/>
        </w:rPr>
        <w:t>to better learn writing strategies</w:t>
      </w:r>
      <w:r w:rsidR="00006453" w:rsidRPr="00B164CD">
        <w:rPr>
          <w:rFonts w:ascii="Times New Roman" w:hAnsi="Times New Roman" w:cs="Times New Roman"/>
          <w:color w:val="000000"/>
          <w:sz w:val="24"/>
          <w:szCs w:val="24"/>
          <w:shd w:val="clear" w:color="auto" w:fill="FFFFFF"/>
        </w:rPr>
        <w:t xml:space="preserve">. “By providing explicit instruction on how to create a beginning that hooks the reader, a middle that tells the </w:t>
      </w:r>
      <w:r w:rsidR="0054027B" w:rsidRPr="00B164CD">
        <w:rPr>
          <w:rFonts w:ascii="Times New Roman" w:hAnsi="Times New Roman" w:cs="Times New Roman"/>
          <w:color w:val="000000"/>
          <w:sz w:val="24"/>
          <w:szCs w:val="24"/>
          <w:shd w:val="clear" w:color="auto" w:fill="FFFFFF"/>
        </w:rPr>
        <w:t>story</w:t>
      </w:r>
      <w:r w:rsidR="00006453" w:rsidRPr="00B164CD">
        <w:rPr>
          <w:rFonts w:ascii="Times New Roman" w:hAnsi="Times New Roman" w:cs="Times New Roman"/>
          <w:color w:val="000000"/>
          <w:sz w:val="24"/>
          <w:szCs w:val="24"/>
          <w:shd w:val="clear" w:color="auto" w:fill="FFFFFF"/>
        </w:rPr>
        <w:t xml:space="preserve">, and an ending that provides some type of closure, the sixth graders were better able to organize and draft their </w:t>
      </w:r>
      <w:r>
        <w:rPr>
          <w:rFonts w:ascii="Times New Roman" w:hAnsi="Times New Roman" w:cs="Times New Roman"/>
          <w:color w:val="000000"/>
          <w:sz w:val="24"/>
          <w:szCs w:val="24"/>
          <w:shd w:val="clear" w:color="auto" w:fill="FFFFFF"/>
        </w:rPr>
        <w:t>ideas” (</w:t>
      </w:r>
      <w:proofErr w:type="spellStart"/>
      <w:r>
        <w:rPr>
          <w:rFonts w:ascii="Times New Roman" w:hAnsi="Times New Roman" w:cs="Times New Roman"/>
          <w:color w:val="000000"/>
          <w:sz w:val="24"/>
          <w:szCs w:val="24"/>
          <w:shd w:val="clear" w:color="auto" w:fill="FFFFFF"/>
        </w:rPr>
        <w:t>Lacina</w:t>
      </w:r>
      <w:proofErr w:type="spellEnd"/>
      <w:r>
        <w:rPr>
          <w:rFonts w:ascii="Times New Roman" w:hAnsi="Times New Roman" w:cs="Times New Roman"/>
          <w:color w:val="000000"/>
          <w:sz w:val="24"/>
          <w:szCs w:val="24"/>
          <w:shd w:val="clear" w:color="auto" w:fill="FFFFFF"/>
        </w:rPr>
        <w:t xml:space="preserve"> </w:t>
      </w:r>
      <w:r w:rsidR="00006453" w:rsidRPr="00B164CD">
        <w:rPr>
          <w:rFonts w:ascii="Times New Roman" w:hAnsi="Times New Roman" w:cs="Times New Roman"/>
          <w:color w:val="000000"/>
          <w:sz w:val="24"/>
          <w:szCs w:val="24"/>
          <w:shd w:val="clear" w:color="auto" w:fill="FFFFFF"/>
        </w:rPr>
        <w:t>79).</w:t>
      </w:r>
      <w:r w:rsidR="00F93368" w:rsidRPr="00B164CD">
        <w:rPr>
          <w:rFonts w:ascii="Times New Roman" w:hAnsi="Times New Roman" w:cs="Times New Roman"/>
          <w:color w:val="000000"/>
          <w:sz w:val="24"/>
          <w:szCs w:val="24"/>
          <w:shd w:val="clear" w:color="auto" w:fill="FFFFFF"/>
        </w:rPr>
        <w:t xml:space="preserve"> Since some of these urban students may not have been exposed to a certain type of writing that is expected of them, it is important to demonstrate and inform the student what their goals are for their piece of writing</w:t>
      </w:r>
      <w:r w:rsidR="00B276B4" w:rsidRPr="00B164CD">
        <w:rPr>
          <w:rFonts w:ascii="Times New Roman" w:hAnsi="Times New Roman" w:cs="Times New Roman"/>
          <w:color w:val="000000"/>
          <w:sz w:val="24"/>
          <w:szCs w:val="24"/>
          <w:shd w:val="clear" w:color="auto" w:fill="FFFFFF"/>
        </w:rPr>
        <w:t xml:space="preserve"> and expose students to what the writing should look like</w:t>
      </w:r>
      <w:r w:rsidR="00F93368" w:rsidRPr="00B164CD">
        <w:rPr>
          <w:rFonts w:ascii="Times New Roman" w:hAnsi="Times New Roman" w:cs="Times New Roman"/>
          <w:color w:val="000000"/>
          <w:sz w:val="24"/>
          <w:szCs w:val="24"/>
          <w:shd w:val="clear" w:color="auto" w:fill="FFFFFF"/>
        </w:rPr>
        <w:t>.</w:t>
      </w:r>
      <w:r w:rsidR="00006453" w:rsidRPr="00B164CD">
        <w:rPr>
          <w:rFonts w:ascii="Times New Roman" w:hAnsi="Times New Roman" w:cs="Times New Roman"/>
          <w:color w:val="000000"/>
          <w:sz w:val="24"/>
          <w:szCs w:val="24"/>
          <w:shd w:val="clear" w:color="auto" w:fill="FFFFFF"/>
        </w:rPr>
        <w:t xml:space="preserve"> The next </w:t>
      </w:r>
      <w:r w:rsidR="0054027B" w:rsidRPr="00B164CD">
        <w:rPr>
          <w:rFonts w:ascii="Times New Roman" w:hAnsi="Times New Roman" w:cs="Times New Roman"/>
          <w:color w:val="000000"/>
          <w:sz w:val="24"/>
          <w:szCs w:val="24"/>
          <w:shd w:val="clear" w:color="auto" w:fill="FFFFFF"/>
        </w:rPr>
        <w:t xml:space="preserve">guiding principle mentioned </w:t>
      </w:r>
      <w:r w:rsidR="00F93368" w:rsidRPr="00B164CD">
        <w:rPr>
          <w:rFonts w:ascii="Times New Roman" w:hAnsi="Times New Roman" w:cs="Times New Roman"/>
          <w:color w:val="000000"/>
          <w:sz w:val="24"/>
          <w:szCs w:val="24"/>
          <w:shd w:val="clear" w:color="auto" w:fill="FFFFFF"/>
        </w:rPr>
        <w:t xml:space="preserve">in the article </w:t>
      </w:r>
      <w:r w:rsidR="0054027B" w:rsidRPr="00B164CD">
        <w:rPr>
          <w:rFonts w:ascii="Times New Roman" w:hAnsi="Times New Roman" w:cs="Times New Roman"/>
          <w:color w:val="000000"/>
          <w:sz w:val="24"/>
          <w:szCs w:val="24"/>
          <w:shd w:val="clear" w:color="auto" w:fill="FFFFFF"/>
        </w:rPr>
        <w:t xml:space="preserve">is to write collaboratively. Students should be given the </w:t>
      </w:r>
      <w:r w:rsidR="00F93368" w:rsidRPr="00B164CD">
        <w:rPr>
          <w:rFonts w:ascii="Times New Roman" w:hAnsi="Times New Roman" w:cs="Times New Roman"/>
          <w:color w:val="000000"/>
          <w:sz w:val="24"/>
          <w:szCs w:val="24"/>
          <w:shd w:val="clear" w:color="auto" w:fill="FFFFFF"/>
        </w:rPr>
        <w:t>o</w:t>
      </w:r>
      <w:r w:rsidR="0054027B" w:rsidRPr="00B164CD">
        <w:rPr>
          <w:rFonts w:ascii="Times New Roman" w:hAnsi="Times New Roman" w:cs="Times New Roman"/>
          <w:color w:val="000000"/>
          <w:sz w:val="24"/>
          <w:szCs w:val="24"/>
          <w:shd w:val="clear" w:color="auto" w:fill="FFFFFF"/>
        </w:rPr>
        <w:t>pportunity to learn writing “</w:t>
      </w:r>
      <w:r w:rsidR="00990606" w:rsidRPr="00B164CD">
        <w:rPr>
          <w:rFonts w:ascii="Times New Roman" w:hAnsi="Times New Roman" w:cs="Times New Roman"/>
          <w:color w:val="000000"/>
          <w:sz w:val="24"/>
          <w:szCs w:val="24"/>
          <w:shd w:val="clear" w:color="auto" w:fill="FFFFFF"/>
        </w:rPr>
        <w:t>collaboratively</w:t>
      </w:r>
      <w:r w:rsidR="0054027B" w:rsidRPr="00B164CD">
        <w:rPr>
          <w:rFonts w:ascii="Times New Roman" w:hAnsi="Times New Roman" w:cs="Times New Roman"/>
          <w:color w:val="000000"/>
          <w:sz w:val="24"/>
          <w:szCs w:val="24"/>
          <w:shd w:val="clear" w:color="auto" w:fill="FFFFFF"/>
        </w:rPr>
        <w:t xml:space="preserve"> in the planning, drafting, revising and editing stages of writing” (</w:t>
      </w:r>
      <w:proofErr w:type="spellStart"/>
      <w:r>
        <w:rPr>
          <w:rFonts w:ascii="Times New Roman" w:hAnsi="Times New Roman" w:cs="Times New Roman"/>
          <w:color w:val="000000"/>
          <w:sz w:val="24"/>
          <w:szCs w:val="24"/>
          <w:shd w:val="clear" w:color="auto" w:fill="FFFFFF"/>
        </w:rPr>
        <w:t>Lacina</w:t>
      </w:r>
      <w:proofErr w:type="spellEnd"/>
      <w:r w:rsidR="0054027B" w:rsidRPr="00B164CD">
        <w:rPr>
          <w:rFonts w:ascii="Times New Roman" w:hAnsi="Times New Roman" w:cs="Times New Roman"/>
          <w:color w:val="000000"/>
          <w:sz w:val="24"/>
          <w:szCs w:val="24"/>
          <w:shd w:val="clear" w:color="auto" w:fill="FFFFFF"/>
        </w:rPr>
        <w:t xml:space="preserve"> 78). </w:t>
      </w:r>
      <w:r w:rsidR="00BE2AA8" w:rsidRPr="00B164CD">
        <w:rPr>
          <w:rFonts w:ascii="Times New Roman" w:hAnsi="Times New Roman" w:cs="Times New Roman"/>
          <w:color w:val="000000"/>
          <w:sz w:val="24"/>
          <w:szCs w:val="24"/>
          <w:shd w:val="clear" w:color="auto" w:fill="FFFFFF"/>
        </w:rPr>
        <w:t xml:space="preserve">Having students write </w:t>
      </w:r>
      <w:r w:rsidR="00055CBA" w:rsidRPr="00B164CD">
        <w:rPr>
          <w:rFonts w:ascii="Times New Roman" w:hAnsi="Times New Roman" w:cs="Times New Roman"/>
          <w:color w:val="000000"/>
          <w:sz w:val="24"/>
          <w:szCs w:val="24"/>
          <w:shd w:val="clear" w:color="auto" w:fill="FFFFFF"/>
        </w:rPr>
        <w:t>collaboratively</w:t>
      </w:r>
      <w:r w:rsidR="00BE2AA8" w:rsidRPr="00B164CD">
        <w:rPr>
          <w:rFonts w:ascii="Times New Roman" w:hAnsi="Times New Roman" w:cs="Times New Roman"/>
          <w:color w:val="000000"/>
          <w:sz w:val="24"/>
          <w:szCs w:val="24"/>
          <w:shd w:val="clear" w:color="auto" w:fill="FFFFFF"/>
        </w:rPr>
        <w:t xml:space="preserve"> has been proven effective. “Studies have shown that when students help one another with an as</w:t>
      </w:r>
      <w:r w:rsidR="00055CBA" w:rsidRPr="00B164CD">
        <w:rPr>
          <w:rFonts w:ascii="Times New Roman" w:hAnsi="Times New Roman" w:cs="Times New Roman"/>
          <w:color w:val="000000"/>
          <w:sz w:val="24"/>
          <w:szCs w:val="24"/>
          <w:shd w:val="clear" w:color="auto" w:fill="FFFFFF"/>
        </w:rPr>
        <w:t>p</w:t>
      </w:r>
      <w:r w:rsidR="00BE2AA8" w:rsidRPr="00B164CD">
        <w:rPr>
          <w:rFonts w:ascii="Times New Roman" w:hAnsi="Times New Roman" w:cs="Times New Roman"/>
          <w:color w:val="000000"/>
          <w:sz w:val="24"/>
          <w:szCs w:val="24"/>
          <w:shd w:val="clear" w:color="auto" w:fill="FFFFFF"/>
        </w:rPr>
        <w:t>ect of their writing, this collaboration has a positive impact on the quality of</w:t>
      </w:r>
      <w:r>
        <w:rPr>
          <w:rFonts w:ascii="Times New Roman" w:hAnsi="Times New Roman" w:cs="Times New Roman"/>
          <w:color w:val="000000"/>
          <w:sz w:val="24"/>
          <w:szCs w:val="24"/>
          <w:shd w:val="clear" w:color="auto" w:fill="FFFFFF"/>
        </w:rPr>
        <w:t xml:space="preserve"> the final writing product” (</w:t>
      </w:r>
      <w:proofErr w:type="spellStart"/>
      <w:r>
        <w:rPr>
          <w:rFonts w:ascii="Times New Roman" w:hAnsi="Times New Roman" w:cs="Times New Roman"/>
          <w:color w:val="000000"/>
          <w:sz w:val="24"/>
          <w:szCs w:val="24"/>
          <w:shd w:val="clear" w:color="auto" w:fill="FFFFFF"/>
        </w:rPr>
        <w:t>Lacina</w:t>
      </w:r>
      <w:proofErr w:type="spellEnd"/>
      <w:r>
        <w:rPr>
          <w:rFonts w:ascii="Times New Roman" w:hAnsi="Times New Roman" w:cs="Times New Roman"/>
          <w:color w:val="000000"/>
          <w:sz w:val="24"/>
          <w:szCs w:val="24"/>
          <w:shd w:val="clear" w:color="auto" w:fill="FFFFFF"/>
        </w:rPr>
        <w:t xml:space="preserve"> </w:t>
      </w:r>
      <w:r w:rsidR="00BE2AA8" w:rsidRPr="00B164CD">
        <w:rPr>
          <w:rFonts w:ascii="Times New Roman" w:hAnsi="Times New Roman" w:cs="Times New Roman"/>
          <w:color w:val="000000"/>
          <w:sz w:val="24"/>
          <w:szCs w:val="24"/>
          <w:shd w:val="clear" w:color="auto" w:fill="FFFFFF"/>
        </w:rPr>
        <w:t xml:space="preserve">80). By allowing </w:t>
      </w:r>
      <w:r w:rsidR="00BE2AA8" w:rsidRPr="00F36CF3">
        <w:rPr>
          <w:rFonts w:ascii="Times New Roman" w:hAnsi="Times New Roman" w:cs="Times New Roman"/>
          <w:color w:val="000000"/>
          <w:sz w:val="24"/>
          <w:szCs w:val="24"/>
          <w:shd w:val="clear" w:color="auto" w:fill="FFFFFF"/>
        </w:rPr>
        <w:t xml:space="preserve">students </w:t>
      </w:r>
      <w:r w:rsidR="00F36CF3">
        <w:rPr>
          <w:rFonts w:ascii="Times New Roman" w:hAnsi="Times New Roman" w:cs="Times New Roman"/>
          <w:color w:val="000000"/>
          <w:sz w:val="24"/>
          <w:szCs w:val="24"/>
          <w:shd w:val="clear" w:color="auto" w:fill="FFFFFF"/>
        </w:rPr>
        <w:t xml:space="preserve">to </w:t>
      </w:r>
      <w:r w:rsidR="00BE2AA8" w:rsidRPr="00F36CF3">
        <w:rPr>
          <w:rFonts w:ascii="Times New Roman" w:hAnsi="Times New Roman" w:cs="Times New Roman"/>
          <w:color w:val="000000"/>
          <w:sz w:val="24"/>
          <w:szCs w:val="24"/>
          <w:shd w:val="clear" w:color="auto" w:fill="FFFFFF"/>
        </w:rPr>
        <w:t>work</w:t>
      </w:r>
      <w:r w:rsidR="00BE2AA8" w:rsidRPr="00B164CD">
        <w:rPr>
          <w:rFonts w:ascii="Times New Roman" w:hAnsi="Times New Roman" w:cs="Times New Roman"/>
          <w:color w:val="000000"/>
          <w:sz w:val="24"/>
          <w:szCs w:val="24"/>
          <w:shd w:val="clear" w:color="auto" w:fill="FFFFFF"/>
        </w:rPr>
        <w:t xml:space="preserve"> together, they will be able to </w:t>
      </w:r>
      <w:r w:rsidR="00AA3DED" w:rsidRPr="00B164CD">
        <w:rPr>
          <w:rFonts w:ascii="Times New Roman" w:hAnsi="Times New Roman" w:cs="Times New Roman"/>
          <w:color w:val="000000"/>
          <w:sz w:val="24"/>
          <w:szCs w:val="24"/>
          <w:shd w:val="clear" w:color="auto" w:fill="FFFFFF"/>
        </w:rPr>
        <w:t>experiment writing ideas</w:t>
      </w:r>
      <w:r w:rsidR="00B276B4" w:rsidRPr="00B164CD">
        <w:rPr>
          <w:rFonts w:ascii="Times New Roman" w:hAnsi="Times New Roman" w:cs="Times New Roman"/>
          <w:color w:val="000000"/>
          <w:sz w:val="24"/>
          <w:szCs w:val="24"/>
          <w:shd w:val="clear" w:color="auto" w:fill="FFFFFF"/>
        </w:rPr>
        <w:t xml:space="preserve"> and view other students</w:t>
      </w:r>
      <w:r w:rsidR="00F36CF3">
        <w:rPr>
          <w:rFonts w:ascii="Times New Roman" w:hAnsi="Times New Roman" w:cs="Times New Roman"/>
          <w:color w:val="000000"/>
          <w:sz w:val="24"/>
          <w:szCs w:val="24"/>
          <w:shd w:val="clear" w:color="auto" w:fill="FFFFFF"/>
        </w:rPr>
        <w:t>’</w:t>
      </w:r>
      <w:r w:rsidR="00B276B4" w:rsidRPr="00B164CD">
        <w:rPr>
          <w:rFonts w:ascii="Times New Roman" w:hAnsi="Times New Roman" w:cs="Times New Roman"/>
          <w:color w:val="000000"/>
          <w:sz w:val="24"/>
          <w:szCs w:val="24"/>
          <w:shd w:val="clear" w:color="auto" w:fill="FFFFFF"/>
        </w:rPr>
        <w:t xml:space="preserve"> techniques </w:t>
      </w:r>
      <w:r w:rsidR="00AA3DED" w:rsidRPr="00B164CD">
        <w:rPr>
          <w:rFonts w:ascii="Times New Roman" w:hAnsi="Times New Roman" w:cs="Times New Roman"/>
          <w:color w:val="000000"/>
          <w:sz w:val="24"/>
          <w:szCs w:val="24"/>
          <w:shd w:val="clear" w:color="auto" w:fill="FFFFFF"/>
        </w:rPr>
        <w:t>while receiving</w:t>
      </w:r>
      <w:r w:rsidR="00B276B4" w:rsidRPr="00B164CD">
        <w:rPr>
          <w:rFonts w:ascii="Times New Roman" w:hAnsi="Times New Roman" w:cs="Times New Roman"/>
          <w:color w:val="000000"/>
          <w:sz w:val="24"/>
          <w:szCs w:val="24"/>
          <w:shd w:val="clear" w:color="auto" w:fill="FFFFFF"/>
        </w:rPr>
        <w:t xml:space="preserve"> feedback from their classmates</w:t>
      </w:r>
      <w:r w:rsidR="00AA3DED" w:rsidRPr="00B164CD">
        <w:rPr>
          <w:rFonts w:ascii="Times New Roman" w:hAnsi="Times New Roman" w:cs="Times New Roman"/>
          <w:color w:val="000000"/>
          <w:sz w:val="24"/>
          <w:szCs w:val="24"/>
          <w:shd w:val="clear" w:color="auto" w:fill="FFFFFF"/>
        </w:rPr>
        <w:t xml:space="preserve">. </w:t>
      </w:r>
      <w:r w:rsidR="00990606" w:rsidRPr="00B164CD">
        <w:rPr>
          <w:rFonts w:ascii="Times New Roman" w:hAnsi="Times New Roman" w:cs="Times New Roman"/>
          <w:color w:val="000000"/>
          <w:sz w:val="24"/>
          <w:szCs w:val="24"/>
          <w:shd w:val="clear" w:color="auto" w:fill="FFFFFF"/>
        </w:rPr>
        <w:t xml:space="preserve">The third guiding principle offered is to ensure that students have a specific product goal. “By providing students with a specific product goal, teachers present students with </w:t>
      </w:r>
      <w:r w:rsidR="00990606" w:rsidRPr="00B164CD">
        <w:rPr>
          <w:rFonts w:ascii="Times New Roman" w:hAnsi="Times New Roman" w:cs="Times New Roman"/>
          <w:color w:val="000000"/>
          <w:sz w:val="24"/>
          <w:szCs w:val="24"/>
          <w:shd w:val="clear" w:color="auto" w:fill="FFFFFF"/>
        </w:rPr>
        <w:lastRenderedPageBreak/>
        <w:t>a reachable writing goal and characteristics of</w:t>
      </w:r>
      <w:r w:rsidR="00232C7A" w:rsidRPr="00B164CD">
        <w:rPr>
          <w:rFonts w:ascii="Times New Roman" w:hAnsi="Times New Roman" w:cs="Times New Roman"/>
          <w:color w:val="000000"/>
          <w:sz w:val="24"/>
          <w:szCs w:val="24"/>
          <w:shd w:val="clear" w:color="auto" w:fill="FFFFFF"/>
        </w:rPr>
        <w:t xml:space="preserve"> what th</w:t>
      </w:r>
      <w:r w:rsidR="00990606" w:rsidRPr="00B164CD">
        <w:rPr>
          <w:rFonts w:ascii="Times New Roman" w:hAnsi="Times New Roman" w:cs="Times New Roman"/>
          <w:color w:val="000000"/>
          <w:sz w:val="24"/>
          <w:szCs w:val="24"/>
          <w:shd w:val="clear" w:color="auto" w:fill="FFFFFF"/>
        </w:rPr>
        <w:t>e</w:t>
      </w:r>
      <w:r w:rsidR="00232C7A" w:rsidRPr="00B164CD">
        <w:rPr>
          <w:rFonts w:ascii="Times New Roman" w:hAnsi="Times New Roman" w:cs="Times New Roman"/>
          <w:color w:val="000000"/>
          <w:sz w:val="24"/>
          <w:szCs w:val="24"/>
          <w:shd w:val="clear" w:color="auto" w:fill="FFFFFF"/>
        </w:rPr>
        <w:t xml:space="preserve"> </w:t>
      </w:r>
      <w:r w:rsidR="00990606" w:rsidRPr="00B164CD">
        <w:rPr>
          <w:rFonts w:ascii="Times New Roman" w:hAnsi="Times New Roman" w:cs="Times New Roman"/>
          <w:color w:val="000000"/>
          <w:sz w:val="24"/>
          <w:szCs w:val="24"/>
          <w:shd w:val="clear" w:color="auto" w:fill="FFFFFF"/>
        </w:rPr>
        <w:t>final</w:t>
      </w:r>
      <w:r w:rsidR="00232C7A" w:rsidRPr="00B164CD">
        <w:rPr>
          <w:rFonts w:ascii="Times New Roman" w:hAnsi="Times New Roman" w:cs="Times New Roman"/>
          <w:color w:val="000000"/>
          <w:sz w:val="24"/>
          <w:szCs w:val="24"/>
          <w:shd w:val="clear" w:color="auto" w:fill="FFFFFF"/>
        </w:rPr>
        <w:t xml:space="preserve"> </w:t>
      </w:r>
      <w:r w:rsidR="00990606" w:rsidRPr="00B164CD">
        <w:rPr>
          <w:rFonts w:ascii="Times New Roman" w:hAnsi="Times New Roman" w:cs="Times New Roman"/>
          <w:color w:val="000000"/>
          <w:sz w:val="24"/>
          <w:szCs w:val="24"/>
          <w:shd w:val="clear" w:color="auto" w:fill="FFFFFF"/>
        </w:rPr>
        <w:t>product wil</w:t>
      </w:r>
      <w:r>
        <w:rPr>
          <w:rFonts w:ascii="Times New Roman" w:hAnsi="Times New Roman" w:cs="Times New Roman"/>
          <w:color w:val="000000"/>
          <w:sz w:val="24"/>
          <w:szCs w:val="24"/>
          <w:shd w:val="clear" w:color="auto" w:fill="FFFFFF"/>
        </w:rPr>
        <w:t>l look like when completed” (</w:t>
      </w:r>
      <w:proofErr w:type="spellStart"/>
      <w:r>
        <w:rPr>
          <w:rFonts w:ascii="Times New Roman" w:hAnsi="Times New Roman" w:cs="Times New Roman"/>
          <w:color w:val="000000"/>
          <w:sz w:val="24"/>
          <w:szCs w:val="24"/>
          <w:shd w:val="clear" w:color="auto" w:fill="FFFFFF"/>
        </w:rPr>
        <w:t>Lacina</w:t>
      </w:r>
      <w:proofErr w:type="spellEnd"/>
      <w:r>
        <w:rPr>
          <w:rFonts w:ascii="Times New Roman" w:hAnsi="Times New Roman" w:cs="Times New Roman"/>
          <w:color w:val="000000"/>
          <w:sz w:val="24"/>
          <w:szCs w:val="24"/>
          <w:shd w:val="clear" w:color="auto" w:fill="FFFFFF"/>
        </w:rPr>
        <w:t xml:space="preserve"> </w:t>
      </w:r>
      <w:r w:rsidR="00990606" w:rsidRPr="00B164CD">
        <w:rPr>
          <w:rFonts w:ascii="Times New Roman" w:hAnsi="Times New Roman" w:cs="Times New Roman"/>
          <w:color w:val="000000"/>
          <w:sz w:val="24"/>
          <w:szCs w:val="24"/>
          <w:shd w:val="clear" w:color="auto" w:fill="FFFFFF"/>
        </w:rPr>
        <w:t xml:space="preserve">80). </w:t>
      </w:r>
      <w:r w:rsidR="00232C7A" w:rsidRPr="00B164CD">
        <w:rPr>
          <w:rFonts w:ascii="Times New Roman" w:hAnsi="Times New Roman" w:cs="Times New Roman"/>
          <w:color w:val="000000"/>
          <w:sz w:val="24"/>
          <w:szCs w:val="24"/>
          <w:shd w:val="clear" w:color="auto" w:fill="FFFFFF"/>
        </w:rPr>
        <w:t xml:space="preserve">It is important for students to have a clear image of what their work should look like. Giving students a model of a product goal is an effective way to ensure that students are all working towards a similar goal. </w:t>
      </w:r>
      <w:r w:rsidR="00D1428F" w:rsidRPr="00B164CD">
        <w:rPr>
          <w:rFonts w:ascii="Times New Roman" w:hAnsi="Times New Roman" w:cs="Times New Roman"/>
          <w:color w:val="000000"/>
          <w:sz w:val="24"/>
          <w:szCs w:val="24"/>
          <w:shd w:val="clear" w:color="auto" w:fill="FFFFFF"/>
        </w:rPr>
        <w:t xml:space="preserve">Teachers can offer guidance to students in order to ensure that students can reach their goal and obtain success with writing. By allowing students to see that they have achieved their writing goal, students can become more confident with their writing and want to write more. </w:t>
      </w:r>
    </w:p>
    <w:p w:rsidR="0093177D" w:rsidRPr="00B164CD" w:rsidRDefault="00CA77F2"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In addition to the above three guiding principles of writing, it is very important to teach students the writing process. </w:t>
      </w:r>
      <w:r w:rsidR="00BA70C4" w:rsidRPr="00B164CD">
        <w:rPr>
          <w:rFonts w:ascii="Times New Roman" w:hAnsi="Times New Roman" w:cs="Times New Roman"/>
          <w:color w:val="000000"/>
          <w:sz w:val="24"/>
          <w:szCs w:val="24"/>
          <w:shd w:val="clear" w:color="auto" w:fill="FFFFFF"/>
        </w:rPr>
        <w:t xml:space="preserve">By teaching students the writing process, they will have a formula to refer back to about the </w:t>
      </w:r>
      <w:r w:rsidR="00555DE5" w:rsidRPr="00B164CD">
        <w:rPr>
          <w:rFonts w:ascii="Times New Roman" w:hAnsi="Times New Roman" w:cs="Times New Roman"/>
          <w:color w:val="000000"/>
          <w:sz w:val="24"/>
          <w:szCs w:val="24"/>
          <w:shd w:val="clear" w:color="auto" w:fill="FFFFFF"/>
        </w:rPr>
        <w:t>steps and functions of writing. By showing students the basic steps of the writing process such as planning, transforming ideas into writing and revising</w:t>
      </w:r>
      <w:r w:rsidR="00616C88" w:rsidRPr="00B164CD">
        <w:rPr>
          <w:rFonts w:ascii="Times New Roman" w:hAnsi="Times New Roman" w:cs="Times New Roman"/>
          <w:color w:val="000000"/>
          <w:sz w:val="24"/>
          <w:szCs w:val="24"/>
          <w:shd w:val="clear" w:color="auto" w:fill="FFFFFF"/>
        </w:rPr>
        <w:t>, students will be able to use these methods while creating their own writing process</w:t>
      </w:r>
      <w:r w:rsidR="00555DE5" w:rsidRPr="00B164CD">
        <w:rPr>
          <w:rFonts w:ascii="Times New Roman" w:hAnsi="Times New Roman" w:cs="Times New Roman"/>
          <w:color w:val="000000"/>
          <w:sz w:val="24"/>
          <w:szCs w:val="24"/>
          <w:shd w:val="clear" w:color="auto" w:fill="FFFFFF"/>
        </w:rPr>
        <w:t xml:space="preserve">. </w:t>
      </w:r>
    </w:p>
    <w:p w:rsidR="00BF1A77" w:rsidRPr="00B164CD" w:rsidRDefault="00AC42BA" w:rsidP="0093177D">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During the entire</w:t>
      </w:r>
      <w:r w:rsidR="00616C88" w:rsidRPr="00B164CD">
        <w:rPr>
          <w:rFonts w:ascii="Times New Roman" w:hAnsi="Times New Roman" w:cs="Times New Roman"/>
          <w:color w:val="000000"/>
          <w:sz w:val="24"/>
          <w:szCs w:val="24"/>
          <w:shd w:val="clear" w:color="auto" w:fill="FFFFFF"/>
        </w:rPr>
        <w:t xml:space="preserve"> writing</w:t>
      </w:r>
      <w:r w:rsidRPr="00B164CD">
        <w:rPr>
          <w:rFonts w:ascii="Times New Roman" w:hAnsi="Times New Roman" w:cs="Times New Roman"/>
          <w:color w:val="000000"/>
          <w:sz w:val="24"/>
          <w:szCs w:val="24"/>
          <w:shd w:val="clear" w:color="auto" w:fill="FFFFFF"/>
        </w:rPr>
        <w:t xml:space="preserve"> process, teacher feedback is crucial. </w:t>
      </w:r>
      <w:r w:rsidR="00616C88" w:rsidRPr="00B164CD">
        <w:rPr>
          <w:rFonts w:ascii="Times New Roman" w:hAnsi="Times New Roman" w:cs="Times New Roman"/>
          <w:color w:val="000000"/>
          <w:sz w:val="24"/>
          <w:szCs w:val="24"/>
          <w:shd w:val="clear" w:color="auto" w:fill="FFFFFF"/>
        </w:rPr>
        <w:t>“M</w:t>
      </w:r>
      <w:r w:rsidR="00487097" w:rsidRPr="00B164CD">
        <w:rPr>
          <w:rFonts w:ascii="Times New Roman" w:hAnsi="Times New Roman" w:cs="Times New Roman"/>
          <w:color w:val="000000"/>
          <w:sz w:val="24"/>
          <w:szCs w:val="24"/>
          <w:shd w:val="clear" w:color="auto" w:fill="FFFFFF"/>
        </w:rPr>
        <w:t>ost proponents of the process approach to writing instruction have generally concluded that teacher feedback and the opportunity to revise written work based o this feedback are key to students’ development as writings” (</w:t>
      </w:r>
      <w:proofErr w:type="spellStart"/>
      <w:r w:rsidR="00DA7807" w:rsidRPr="00DA7807">
        <w:rPr>
          <w:rFonts w:ascii="Times New Roman" w:hAnsi="Times New Roman" w:cs="Times New Roman"/>
          <w:color w:val="000000"/>
          <w:sz w:val="24"/>
          <w:szCs w:val="24"/>
          <w:shd w:val="clear" w:color="auto" w:fill="FFFFFF"/>
        </w:rPr>
        <w:t>Patthey</w:t>
      </w:r>
      <w:proofErr w:type="spellEnd"/>
      <w:r w:rsidR="00DA7807" w:rsidRPr="00DA7807">
        <w:rPr>
          <w:rFonts w:ascii="Times New Roman" w:hAnsi="Times New Roman" w:cs="Times New Roman"/>
          <w:color w:val="000000"/>
          <w:sz w:val="24"/>
          <w:szCs w:val="24"/>
          <w:shd w:val="clear" w:color="auto" w:fill="FFFFFF"/>
        </w:rPr>
        <w:t>-Chavez</w:t>
      </w:r>
      <w:r w:rsidR="00DA7807">
        <w:rPr>
          <w:rFonts w:ascii="Times New Roman" w:hAnsi="Times New Roman" w:cs="Times New Roman"/>
          <w:color w:val="000000"/>
          <w:sz w:val="24"/>
          <w:szCs w:val="24"/>
          <w:shd w:val="clear" w:color="auto" w:fill="FFFFFF"/>
        </w:rPr>
        <w:t xml:space="preserve">, </w:t>
      </w:r>
      <w:r w:rsidR="00DA7807" w:rsidRPr="00DA7807">
        <w:rPr>
          <w:rFonts w:ascii="Times New Roman" w:hAnsi="Times New Roman" w:cs="Times New Roman"/>
          <w:color w:val="000000"/>
          <w:sz w:val="24"/>
          <w:szCs w:val="24"/>
          <w:shd w:val="clear" w:color="auto" w:fill="FFFFFF"/>
        </w:rPr>
        <w:t>Matsumura</w:t>
      </w:r>
      <w:r w:rsidR="00DA7807">
        <w:rPr>
          <w:rFonts w:ascii="Times New Roman" w:hAnsi="Times New Roman" w:cs="Times New Roman"/>
          <w:color w:val="000000"/>
          <w:sz w:val="24"/>
          <w:szCs w:val="24"/>
          <w:shd w:val="clear" w:color="auto" w:fill="FFFFFF"/>
        </w:rPr>
        <w:t xml:space="preserve"> and </w:t>
      </w:r>
      <w:r w:rsidR="00DA7807" w:rsidRPr="00DA7807">
        <w:rPr>
          <w:rFonts w:ascii="Times New Roman" w:hAnsi="Times New Roman" w:cs="Times New Roman"/>
          <w:color w:val="000000"/>
          <w:sz w:val="24"/>
          <w:szCs w:val="24"/>
          <w:shd w:val="clear" w:color="auto" w:fill="FFFFFF"/>
        </w:rPr>
        <w:t>Valdes</w:t>
      </w:r>
      <w:r w:rsidR="00DA7807">
        <w:rPr>
          <w:rFonts w:ascii="Times New Roman" w:hAnsi="Times New Roman" w:cs="Times New Roman"/>
          <w:color w:val="000000"/>
          <w:sz w:val="24"/>
          <w:szCs w:val="24"/>
          <w:shd w:val="clear" w:color="auto" w:fill="FFFFFF"/>
        </w:rPr>
        <w:t xml:space="preserve"> 2</w:t>
      </w:r>
      <w:r w:rsidR="00487097" w:rsidRPr="00B164CD">
        <w:rPr>
          <w:rFonts w:ascii="Times New Roman" w:hAnsi="Times New Roman" w:cs="Times New Roman"/>
          <w:color w:val="000000"/>
          <w:sz w:val="24"/>
          <w:szCs w:val="24"/>
          <w:shd w:val="clear" w:color="auto" w:fill="FFFFFF"/>
        </w:rPr>
        <w:t>). By using this feedback to revise, students are able to continually rework their ideas and writing in</w:t>
      </w:r>
      <w:r w:rsidR="0093177D" w:rsidRPr="00B164CD">
        <w:rPr>
          <w:rFonts w:ascii="Times New Roman" w:hAnsi="Times New Roman" w:cs="Times New Roman"/>
          <w:color w:val="000000"/>
          <w:sz w:val="24"/>
          <w:szCs w:val="24"/>
          <w:shd w:val="clear" w:color="auto" w:fill="FFFFFF"/>
        </w:rPr>
        <w:t xml:space="preserve"> order to become better writers. It was found that “w</w:t>
      </w:r>
      <w:r w:rsidR="00487097" w:rsidRPr="00B164CD">
        <w:rPr>
          <w:rFonts w:ascii="Times New Roman" w:hAnsi="Times New Roman" w:cs="Times New Roman"/>
          <w:color w:val="000000"/>
          <w:sz w:val="24"/>
          <w:szCs w:val="24"/>
          <w:shd w:val="clear" w:color="auto" w:fill="FFFFFF"/>
        </w:rPr>
        <w:t xml:space="preserve">ith teacher assistance and feedback, students gradually develop the skills necessary to view their own work critically, revise </w:t>
      </w:r>
      <w:r w:rsidR="006B0484" w:rsidRPr="00B164CD">
        <w:rPr>
          <w:rFonts w:ascii="Times New Roman" w:hAnsi="Times New Roman" w:cs="Times New Roman"/>
          <w:color w:val="000000"/>
          <w:sz w:val="24"/>
          <w:szCs w:val="24"/>
          <w:shd w:val="clear" w:color="auto" w:fill="FFFFFF"/>
        </w:rPr>
        <w:t xml:space="preserve">it, and become better writers” </w:t>
      </w:r>
      <w:r w:rsidR="00DA7807" w:rsidRPr="00B164CD">
        <w:rPr>
          <w:rFonts w:ascii="Times New Roman" w:hAnsi="Times New Roman" w:cs="Times New Roman"/>
          <w:color w:val="000000"/>
          <w:sz w:val="24"/>
          <w:szCs w:val="24"/>
          <w:shd w:val="clear" w:color="auto" w:fill="FFFFFF"/>
        </w:rPr>
        <w:t>(</w:t>
      </w:r>
      <w:proofErr w:type="spellStart"/>
      <w:r w:rsidR="00DA7807" w:rsidRPr="00DA7807">
        <w:rPr>
          <w:rFonts w:ascii="Times New Roman" w:hAnsi="Times New Roman" w:cs="Times New Roman"/>
          <w:color w:val="000000"/>
          <w:sz w:val="24"/>
          <w:szCs w:val="24"/>
          <w:shd w:val="clear" w:color="auto" w:fill="FFFFFF"/>
        </w:rPr>
        <w:t>Patthey</w:t>
      </w:r>
      <w:proofErr w:type="spellEnd"/>
      <w:r w:rsidR="00DA7807" w:rsidRPr="00DA7807">
        <w:rPr>
          <w:rFonts w:ascii="Times New Roman" w:hAnsi="Times New Roman" w:cs="Times New Roman"/>
          <w:color w:val="000000"/>
          <w:sz w:val="24"/>
          <w:szCs w:val="24"/>
          <w:shd w:val="clear" w:color="auto" w:fill="FFFFFF"/>
        </w:rPr>
        <w:t>-Chavez</w:t>
      </w:r>
      <w:r w:rsidR="00DA7807">
        <w:rPr>
          <w:rFonts w:ascii="Times New Roman" w:hAnsi="Times New Roman" w:cs="Times New Roman"/>
          <w:color w:val="000000"/>
          <w:sz w:val="24"/>
          <w:szCs w:val="24"/>
          <w:shd w:val="clear" w:color="auto" w:fill="FFFFFF"/>
        </w:rPr>
        <w:t xml:space="preserve">, </w:t>
      </w:r>
      <w:r w:rsidR="00DA7807" w:rsidRPr="00DA7807">
        <w:rPr>
          <w:rFonts w:ascii="Times New Roman" w:hAnsi="Times New Roman" w:cs="Times New Roman"/>
          <w:color w:val="000000"/>
          <w:sz w:val="24"/>
          <w:szCs w:val="24"/>
          <w:shd w:val="clear" w:color="auto" w:fill="FFFFFF"/>
        </w:rPr>
        <w:t>Matsumura</w:t>
      </w:r>
      <w:r w:rsidR="00DA7807">
        <w:rPr>
          <w:rFonts w:ascii="Times New Roman" w:hAnsi="Times New Roman" w:cs="Times New Roman"/>
          <w:color w:val="000000"/>
          <w:sz w:val="24"/>
          <w:szCs w:val="24"/>
          <w:shd w:val="clear" w:color="auto" w:fill="FFFFFF"/>
        </w:rPr>
        <w:t xml:space="preserve"> and </w:t>
      </w:r>
      <w:r w:rsidR="00DA7807" w:rsidRPr="00DA7807">
        <w:rPr>
          <w:rFonts w:ascii="Times New Roman" w:hAnsi="Times New Roman" w:cs="Times New Roman"/>
          <w:color w:val="000000"/>
          <w:sz w:val="24"/>
          <w:szCs w:val="24"/>
          <w:shd w:val="clear" w:color="auto" w:fill="FFFFFF"/>
        </w:rPr>
        <w:t>Valdes</w:t>
      </w:r>
      <w:r w:rsidR="00DA7807">
        <w:rPr>
          <w:rFonts w:ascii="Times New Roman" w:hAnsi="Times New Roman" w:cs="Times New Roman"/>
          <w:color w:val="000000"/>
          <w:sz w:val="24"/>
          <w:szCs w:val="24"/>
          <w:shd w:val="clear" w:color="auto" w:fill="FFFFFF"/>
        </w:rPr>
        <w:t xml:space="preserve"> 2</w:t>
      </w:r>
      <w:r w:rsidR="00DA7807" w:rsidRPr="00B164CD">
        <w:rPr>
          <w:rFonts w:ascii="Times New Roman" w:hAnsi="Times New Roman" w:cs="Times New Roman"/>
          <w:color w:val="000000"/>
          <w:sz w:val="24"/>
          <w:szCs w:val="24"/>
          <w:shd w:val="clear" w:color="auto" w:fill="FFFFFF"/>
        </w:rPr>
        <w:t xml:space="preserve">). </w:t>
      </w:r>
      <w:r w:rsidR="00122C93" w:rsidRPr="00B164CD">
        <w:rPr>
          <w:rFonts w:ascii="Times New Roman" w:hAnsi="Times New Roman" w:cs="Times New Roman"/>
          <w:color w:val="000000"/>
          <w:sz w:val="24"/>
          <w:szCs w:val="24"/>
          <w:shd w:val="clear" w:color="auto" w:fill="FFFFFF"/>
        </w:rPr>
        <w:t xml:space="preserve">The type of feedback that teachers leave on a students work is also very important. In order to benefit the student best, teachers must respond to students’ ideas instead of just responding </w:t>
      </w:r>
      <w:r w:rsidR="00DD4FF5" w:rsidRPr="00B164CD">
        <w:rPr>
          <w:rFonts w:ascii="Times New Roman" w:hAnsi="Times New Roman" w:cs="Times New Roman"/>
          <w:color w:val="000000"/>
          <w:sz w:val="24"/>
          <w:szCs w:val="24"/>
          <w:shd w:val="clear" w:color="auto" w:fill="FFFFFF"/>
        </w:rPr>
        <w:t>prescriptively</w:t>
      </w:r>
      <w:r w:rsidR="00122C93" w:rsidRPr="00B164CD">
        <w:rPr>
          <w:rFonts w:ascii="Times New Roman" w:hAnsi="Times New Roman" w:cs="Times New Roman"/>
          <w:color w:val="000000"/>
          <w:sz w:val="24"/>
          <w:szCs w:val="24"/>
          <w:shd w:val="clear" w:color="auto" w:fill="FFFFFF"/>
        </w:rPr>
        <w:t xml:space="preserve"> to students’ work. </w:t>
      </w:r>
      <w:r w:rsidR="00DD4FF5" w:rsidRPr="00B164CD">
        <w:rPr>
          <w:rFonts w:ascii="Times New Roman" w:hAnsi="Times New Roman" w:cs="Times New Roman"/>
          <w:color w:val="000000"/>
          <w:sz w:val="24"/>
          <w:szCs w:val="24"/>
          <w:shd w:val="clear" w:color="auto" w:fill="FFFFFF"/>
        </w:rPr>
        <w:t xml:space="preserve">“Researchers have generally found that during the revision process, teacher feedback about content (i.e., comments that encourage </w:t>
      </w:r>
      <w:r w:rsidR="00DD4FF5" w:rsidRPr="00B164CD">
        <w:rPr>
          <w:rFonts w:ascii="Times New Roman" w:hAnsi="Times New Roman" w:cs="Times New Roman"/>
          <w:color w:val="000000"/>
          <w:sz w:val="24"/>
          <w:szCs w:val="24"/>
          <w:shd w:val="clear" w:color="auto" w:fill="FFFFFF"/>
        </w:rPr>
        <w:lastRenderedPageBreak/>
        <w:t>students to add, delete or restructure content) as opposed to teacher feedback about surface features (i.e., word choice, spelling, grammar, punctuation) is associated with higher quality compositions</w:t>
      </w:r>
      <w:r w:rsidR="00840AD3" w:rsidRPr="00B164CD">
        <w:rPr>
          <w:rFonts w:ascii="Times New Roman" w:hAnsi="Times New Roman" w:cs="Times New Roman"/>
          <w:color w:val="000000"/>
          <w:sz w:val="24"/>
          <w:szCs w:val="24"/>
          <w:shd w:val="clear" w:color="auto" w:fill="FFFFFF"/>
        </w:rPr>
        <w:t>”</w:t>
      </w:r>
      <w:r w:rsidR="00DD4FF5" w:rsidRPr="00B164CD">
        <w:rPr>
          <w:rFonts w:ascii="Times New Roman" w:hAnsi="Times New Roman" w:cs="Times New Roman"/>
          <w:color w:val="000000"/>
          <w:sz w:val="24"/>
          <w:szCs w:val="24"/>
          <w:shd w:val="clear" w:color="auto" w:fill="FFFFFF"/>
        </w:rPr>
        <w:t xml:space="preserve"> </w:t>
      </w:r>
      <w:r w:rsidR="00D64EB2" w:rsidRPr="00B164CD">
        <w:rPr>
          <w:rFonts w:ascii="Times New Roman" w:hAnsi="Times New Roman" w:cs="Times New Roman"/>
          <w:color w:val="000000"/>
          <w:sz w:val="24"/>
          <w:szCs w:val="24"/>
          <w:shd w:val="clear" w:color="auto" w:fill="FFFFFF"/>
        </w:rPr>
        <w:t>(</w:t>
      </w:r>
      <w:proofErr w:type="spellStart"/>
      <w:r w:rsidR="00D64EB2" w:rsidRPr="00DA7807">
        <w:rPr>
          <w:rFonts w:ascii="Times New Roman" w:hAnsi="Times New Roman" w:cs="Times New Roman"/>
          <w:color w:val="000000"/>
          <w:sz w:val="24"/>
          <w:szCs w:val="24"/>
          <w:shd w:val="clear" w:color="auto" w:fill="FFFFFF"/>
        </w:rPr>
        <w:t>Patthey</w:t>
      </w:r>
      <w:proofErr w:type="spellEnd"/>
      <w:r w:rsidR="00D64EB2" w:rsidRPr="00DA7807">
        <w:rPr>
          <w:rFonts w:ascii="Times New Roman" w:hAnsi="Times New Roman" w:cs="Times New Roman"/>
          <w:color w:val="000000"/>
          <w:sz w:val="24"/>
          <w:szCs w:val="24"/>
          <w:shd w:val="clear" w:color="auto" w:fill="FFFFFF"/>
        </w:rPr>
        <w:t>-Chavez</w:t>
      </w:r>
      <w:r w:rsidR="00D64EB2">
        <w:rPr>
          <w:rFonts w:ascii="Times New Roman" w:hAnsi="Times New Roman" w:cs="Times New Roman"/>
          <w:color w:val="000000"/>
          <w:sz w:val="24"/>
          <w:szCs w:val="24"/>
          <w:shd w:val="clear" w:color="auto" w:fill="FFFFFF"/>
        </w:rPr>
        <w:t xml:space="preserve">, </w:t>
      </w:r>
      <w:r w:rsidR="00D64EB2" w:rsidRPr="00DA7807">
        <w:rPr>
          <w:rFonts w:ascii="Times New Roman" w:hAnsi="Times New Roman" w:cs="Times New Roman"/>
          <w:color w:val="000000"/>
          <w:sz w:val="24"/>
          <w:szCs w:val="24"/>
          <w:shd w:val="clear" w:color="auto" w:fill="FFFFFF"/>
        </w:rPr>
        <w:t>Matsumura</w:t>
      </w:r>
      <w:r w:rsidR="00D64EB2">
        <w:rPr>
          <w:rFonts w:ascii="Times New Roman" w:hAnsi="Times New Roman" w:cs="Times New Roman"/>
          <w:color w:val="000000"/>
          <w:sz w:val="24"/>
          <w:szCs w:val="24"/>
          <w:shd w:val="clear" w:color="auto" w:fill="FFFFFF"/>
        </w:rPr>
        <w:t xml:space="preserve"> and </w:t>
      </w:r>
      <w:r w:rsidR="00D64EB2" w:rsidRPr="00DA7807">
        <w:rPr>
          <w:rFonts w:ascii="Times New Roman" w:hAnsi="Times New Roman" w:cs="Times New Roman"/>
          <w:color w:val="000000"/>
          <w:sz w:val="24"/>
          <w:szCs w:val="24"/>
          <w:shd w:val="clear" w:color="auto" w:fill="FFFFFF"/>
        </w:rPr>
        <w:t>Valdes</w:t>
      </w:r>
      <w:r w:rsidR="00D64EB2">
        <w:rPr>
          <w:rFonts w:ascii="Times New Roman" w:hAnsi="Times New Roman" w:cs="Times New Roman"/>
          <w:color w:val="000000"/>
          <w:sz w:val="24"/>
          <w:szCs w:val="24"/>
          <w:shd w:val="clear" w:color="auto" w:fill="FFFFFF"/>
        </w:rPr>
        <w:t xml:space="preserve"> 2</w:t>
      </w:r>
      <w:r w:rsidR="00D64EB2" w:rsidRPr="00B164CD">
        <w:rPr>
          <w:rFonts w:ascii="Times New Roman" w:hAnsi="Times New Roman" w:cs="Times New Roman"/>
          <w:color w:val="000000"/>
          <w:sz w:val="24"/>
          <w:szCs w:val="24"/>
          <w:shd w:val="clear" w:color="auto" w:fill="FFFFFF"/>
        </w:rPr>
        <w:t xml:space="preserve">). </w:t>
      </w:r>
      <w:r w:rsidR="00840AD3" w:rsidRPr="00B164CD">
        <w:rPr>
          <w:rFonts w:ascii="Times New Roman" w:hAnsi="Times New Roman" w:cs="Times New Roman"/>
          <w:color w:val="000000"/>
          <w:sz w:val="24"/>
          <w:szCs w:val="24"/>
          <w:shd w:val="clear" w:color="auto" w:fill="FFFFFF"/>
        </w:rPr>
        <w:t xml:space="preserve">It is important to offer students specific and valuable </w:t>
      </w:r>
      <w:r w:rsidR="00BF1A77" w:rsidRPr="00B164CD">
        <w:rPr>
          <w:rFonts w:ascii="Times New Roman" w:hAnsi="Times New Roman" w:cs="Times New Roman"/>
          <w:color w:val="000000"/>
          <w:sz w:val="24"/>
          <w:szCs w:val="24"/>
          <w:shd w:val="clear" w:color="auto" w:fill="FFFFFF"/>
        </w:rPr>
        <w:t>comments relating to the content of students papers instead of just worrying about their punctuation and grammar</w:t>
      </w:r>
      <w:r w:rsidR="00840AD3" w:rsidRPr="00B164CD">
        <w:rPr>
          <w:rFonts w:ascii="Times New Roman" w:hAnsi="Times New Roman" w:cs="Times New Roman"/>
          <w:color w:val="000000"/>
          <w:sz w:val="24"/>
          <w:szCs w:val="24"/>
          <w:shd w:val="clear" w:color="auto" w:fill="FFFFFF"/>
        </w:rPr>
        <w:t xml:space="preserve">. </w:t>
      </w:r>
      <w:r w:rsidR="00F2688B" w:rsidRPr="00B164CD">
        <w:rPr>
          <w:rFonts w:ascii="Times New Roman" w:hAnsi="Times New Roman" w:cs="Times New Roman"/>
          <w:color w:val="000000"/>
          <w:sz w:val="24"/>
          <w:szCs w:val="24"/>
          <w:shd w:val="clear" w:color="auto" w:fill="FFFFFF"/>
        </w:rPr>
        <w:t xml:space="preserve">It was found that “teacher comments and corrections of student work were the ‘major vehicle for writing instruction’ (p.90)” </w:t>
      </w:r>
      <w:r w:rsidR="00D64EB2" w:rsidRPr="00B164CD">
        <w:rPr>
          <w:rFonts w:ascii="Times New Roman" w:hAnsi="Times New Roman" w:cs="Times New Roman"/>
          <w:color w:val="000000"/>
          <w:sz w:val="24"/>
          <w:szCs w:val="24"/>
          <w:shd w:val="clear" w:color="auto" w:fill="FFFFFF"/>
        </w:rPr>
        <w:t>(</w:t>
      </w:r>
      <w:proofErr w:type="spellStart"/>
      <w:r w:rsidR="00D64EB2" w:rsidRPr="00DA7807">
        <w:rPr>
          <w:rFonts w:ascii="Times New Roman" w:hAnsi="Times New Roman" w:cs="Times New Roman"/>
          <w:color w:val="000000"/>
          <w:sz w:val="24"/>
          <w:szCs w:val="24"/>
          <w:shd w:val="clear" w:color="auto" w:fill="FFFFFF"/>
        </w:rPr>
        <w:t>Patthey</w:t>
      </w:r>
      <w:proofErr w:type="spellEnd"/>
      <w:r w:rsidR="00D64EB2" w:rsidRPr="00DA7807">
        <w:rPr>
          <w:rFonts w:ascii="Times New Roman" w:hAnsi="Times New Roman" w:cs="Times New Roman"/>
          <w:color w:val="000000"/>
          <w:sz w:val="24"/>
          <w:szCs w:val="24"/>
          <w:shd w:val="clear" w:color="auto" w:fill="FFFFFF"/>
        </w:rPr>
        <w:t>-Chavez</w:t>
      </w:r>
      <w:r w:rsidR="00D64EB2">
        <w:rPr>
          <w:rFonts w:ascii="Times New Roman" w:hAnsi="Times New Roman" w:cs="Times New Roman"/>
          <w:color w:val="000000"/>
          <w:sz w:val="24"/>
          <w:szCs w:val="24"/>
          <w:shd w:val="clear" w:color="auto" w:fill="FFFFFF"/>
        </w:rPr>
        <w:t xml:space="preserve">, </w:t>
      </w:r>
      <w:r w:rsidR="00D64EB2" w:rsidRPr="00DA7807">
        <w:rPr>
          <w:rFonts w:ascii="Times New Roman" w:hAnsi="Times New Roman" w:cs="Times New Roman"/>
          <w:color w:val="000000"/>
          <w:sz w:val="24"/>
          <w:szCs w:val="24"/>
          <w:shd w:val="clear" w:color="auto" w:fill="FFFFFF"/>
        </w:rPr>
        <w:t>Matsumura</w:t>
      </w:r>
      <w:r w:rsidR="00D64EB2">
        <w:rPr>
          <w:rFonts w:ascii="Times New Roman" w:hAnsi="Times New Roman" w:cs="Times New Roman"/>
          <w:color w:val="000000"/>
          <w:sz w:val="24"/>
          <w:szCs w:val="24"/>
          <w:shd w:val="clear" w:color="auto" w:fill="FFFFFF"/>
        </w:rPr>
        <w:t xml:space="preserve"> and </w:t>
      </w:r>
      <w:r w:rsidR="00D64EB2" w:rsidRPr="00DA7807">
        <w:rPr>
          <w:rFonts w:ascii="Times New Roman" w:hAnsi="Times New Roman" w:cs="Times New Roman"/>
          <w:color w:val="000000"/>
          <w:sz w:val="24"/>
          <w:szCs w:val="24"/>
          <w:shd w:val="clear" w:color="auto" w:fill="FFFFFF"/>
        </w:rPr>
        <w:t>Valdes</w:t>
      </w:r>
      <w:r w:rsidR="00D64EB2">
        <w:rPr>
          <w:rFonts w:ascii="Times New Roman" w:hAnsi="Times New Roman" w:cs="Times New Roman"/>
          <w:color w:val="000000"/>
          <w:sz w:val="24"/>
          <w:szCs w:val="24"/>
          <w:shd w:val="clear" w:color="auto" w:fill="FFFFFF"/>
        </w:rPr>
        <w:t xml:space="preserve"> 2</w:t>
      </w:r>
      <w:r w:rsidR="00D64EB2" w:rsidRPr="00B164CD">
        <w:rPr>
          <w:rFonts w:ascii="Times New Roman" w:hAnsi="Times New Roman" w:cs="Times New Roman"/>
          <w:color w:val="000000"/>
          <w:sz w:val="24"/>
          <w:szCs w:val="24"/>
          <w:shd w:val="clear" w:color="auto" w:fill="FFFFFF"/>
        </w:rPr>
        <w:t>).</w:t>
      </w:r>
    </w:p>
    <w:p w:rsidR="00232C7A" w:rsidRPr="00B164CD" w:rsidRDefault="009169BA" w:rsidP="0093177D">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Making comments on a students work also allows the student to know that teachers are taking the time to actually read and understand what they are writing about. This can also help to empower the student to create better writing or more focused writing. </w:t>
      </w:r>
      <w:r w:rsidR="006E504D" w:rsidRPr="00B164CD">
        <w:rPr>
          <w:rFonts w:ascii="Times New Roman" w:hAnsi="Times New Roman" w:cs="Times New Roman"/>
          <w:color w:val="000000"/>
          <w:sz w:val="24"/>
          <w:szCs w:val="24"/>
          <w:shd w:val="clear" w:color="auto" w:fill="FFFFFF"/>
        </w:rPr>
        <w:t xml:space="preserve">By giving students the opportunity to receive feedback and revise, they will be able to produce better works of writing. It also gives the teacher an opportunity to examine their struggling writers and help them through other </w:t>
      </w:r>
      <w:r w:rsidR="00A874E4" w:rsidRPr="00B164CD">
        <w:rPr>
          <w:rFonts w:ascii="Times New Roman" w:hAnsi="Times New Roman" w:cs="Times New Roman"/>
          <w:color w:val="000000"/>
          <w:sz w:val="24"/>
          <w:szCs w:val="24"/>
          <w:shd w:val="clear" w:color="auto" w:fill="FFFFFF"/>
        </w:rPr>
        <w:t>methods</w:t>
      </w:r>
      <w:r w:rsidR="006E504D" w:rsidRPr="00B164CD">
        <w:rPr>
          <w:rFonts w:ascii="Times New Roman" w:hAnsi="Times New Roman" w:cs="Times New Roman"/>
          <w:color w:val="000000"/>
          <w:sz w:val="24"/>
          <w:szCs w:val="24"/>
          <w:shd w:val="clear" w:color="auto" w:fill="FFFFFF"/>
        </w:rPr>
        <w:t xml:space="preserve">. </w:t>
      </w:r>
    </w:p>
    <w:p w:rsidR="00C503DE" w:rsidRPr="00B164CD" w:rsidRDefault="002855BE"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According to Kittle</w:t>
      </w:r>
      <w:r w:rsidR="00C503DE" w:rsidRPr="00B164CD">
        <w:rPr>
          <w:rFonts w:ascii="Times New Roman" w:hAnsi="Times New Roman" w:cs="Times New Roman"/>
          <w:color w:val="000000"/>
          <w:sz w:val="24"/>
          <w:szCs w:val="24"/>
          <w:shd w:val="clear" w:color="auto" w:fill="FFFFFF"/>
        </w:rPr>
        <w:t xml:space="preserve"> (2008)</w:t>
      </w:r>
      <w:r w:rsidRPr="00B164CD">
        <w:rPr>
          <w:rFonts w:ascii="Times New Roman" w:hAnsi="Times New Roman" w:cs="Times New Roman"/>
          <w:color w:val="000000"/>
          <w:sz w:val="24"/>
          <w:szCs w:val="24"/>
          <w:shd w:val="clear" w:color="auto" w:fill="FFFFFF"/>
        </w:rPr>
        <w:t xml:space="preserve">, it is important for teachers to approach student work with respect. </w:t>
      </w:r>
      <w:r w:rsidR="007F1772" w:rsidRPr="00B164CD">
        <w:rPr>
          <w:rFonts w:ascii="Times New Roman" w:hAnsi="Times New Roman" w:cs="Times New Roman"/>
          <w:color w:val="000000"/>
          <w:sz w:val="24"/>
          <w:szCs w:val="24"/>
          <w:shd w:val="clear" w:color="auto" w:fill="FFFFFF"/>
        </w:rPr>
        <w:t>The teacher has “two roles as a reader of student work: one, to hear what the writer is communicating, to listen well, to consider and respond to the thinking in the piece, and two, to help the writer communicate it with as much grace as possible” (</w:t>
      </w:r>
      <w:r w:rsidR="00D64EB2">
        <w:rPr>
          <w:rFonts w:ascii="Times New Roman" w:hAnsi="Times New Roman" w:cs="Times New Roman"/>
          <w:color w:val="000000"/>
          <w:sz w:val="24"/>
          <w:szCs w:val="24"/>
          <w:shd w:val="clear" w:color="auto" w:fill="FFFFFF"/>
        </w:rPr>
        <w:t>Kittle</w:t>
      </w:r>
      <w:r w:rsidR="007F1772" w:rsidRPr="00B164CD">
        <w:rPr>
          <w:rFonts w:ascii="Times New Roman" w:hAnsi="Times New Roman" w:cs="Times New Roman"/>
          <w:color w:val="000000"/>
          <w:sz w:val="24"/>
          <w:szCs w:val="24"/>
          <w:shd w:val="clear" w:color="auto" w:fill="FFFFFF"/>
        </w:rPr>
        <w:t xml:space="preserve"> 212)</w:t>
      </w:r>
      <w:r w:rsidR="003F5332" w:rsidRPr="00B164CD">
        <w:rPr>
          <w:rFonts w:ascii="Times New Roman" w:hAnsi="Times New Roman" w:cs="Times New Roman"/>
          <w:color w:val="000000"/>
          <w:sz w:val="24"/>
          <w:szCs w:val="24"/>
          <w:shd w:val="clear" w:color="auto" w:fill="FFFFFF"/>
        </w:rPr>
        <w:t>.</w:t>
      </w:r>
      <w:r w:rsidR="00C503DE" w:rsidRPr="00B164CD">
        <w:rPr>
          <w:rFonts w:ascii="Times New Roman" w:hAnsi="Times New Roman" w:cs="Times New Roman"/>
          <w:color w:val="000000"/>
          <w:sz w:val="24"/>
          <w:szCs w:val="24"/>
          <w:shd w:val="clear" w:color="auto" w:fill="FFFFFF"/>
        </w:rPr>
        <w:t xml:space="preserve"> By actually listening to what the writer is trying to convey as opposed to just fixing their errors, a teacher can gain the students trust and help the student be more involved in writing.</w:t>
      </w:r>
      <w:r w:rsidR="003F5332" w:rsidRPr="00B164CD">
        <w:rPr>
          <w:rFonts w:ascii="Times New Roman" w:hAnsi="Times New Roman" w:cs="Times New Roman"/>
          <w:color w:val="000000"/>
          <w:sz w:val="24"/>
          <w:szCs w:val="24"/>
          <w:shd w:val="clear" w:color="auto" w:fill="FFFFFF"/>
        </w:rPr>
        <w:t xml:space="preserve"> A teacher should not chop up a student’s work with loads of surface corrections and expect the student to become a better wri</w:t>
      </w:r>
      <w:r w:rsidR="00E967D0" w:rsidRPr="00B164CD">
        <w:rPr>
          <w:rFonts w:ascii="Times New Roman" w:hAnsi="Times New Roman" w:cs="Times New Roman"/>
          <w:color w:val="000000"/>
          <w:sz w:val="24"/>
          <w:szCs w:val="24"/>
          <w:shd w:val="clear" w:color="auto" w:fill="FFFFFF"/>
        </w:rPr>
        <w:t xml:space="preserve">ter and to produce better work. </w:t>
      </w:r>
    </w:p>
    <w:p w:rsidR="002855BE" w:rsidRPr="00B164CD" w:rsidRDefault="00065251" w:rsidP="00521E6F">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Kittle also focuses on the concept of ongoing revision. This concept allows students to continually revise and edit their work with the opportunity to receive a better grade on it. </w:t>
      </w:r>
      <w:r w:rsidR="00046A0F" w:rsidRPr="00B164CD">
        <w:rPr>
          <w:rFonts w:ascii="Times New Roman" w:hAnsi="Times New Roman" w:cs="Times New Roman"/>
          <w:color w:val="000000"/>
          <w:sz w:val="24"/>
          <w:szCs w:val="24"/>
          <w:shd w:val="clear" w:color="auto" w:fill="FFFFFF"/>
        </w:rPr>
        <w:t xml:space="preserve">In </w:t>
      </w:r>
      <w:r w:rsidR="00046A0F" w:rsidRPr="00B164CD">
        <w:rPr>
          <w:rFonts w:ascii="Times New Roman" w:hAnsi="Times New Roman" w:cs="Times New Roman"/>
          <w:color w:val="000000"/>
          <w:sz w:val="24"/>
          <w:szCs w:val="24"/>
          <w:shd w:val="clear" w:color="auto" w:fill="FFFFFF"/>
        </w:rPr>
        <w:lastRenderedPageBreak/>
        <w:t xml:space="preserve">addition to revising their pieces of work, Kittle </w:t>
      </w:r>
      <w:r w:rsidR="00DA1AA1" w:rsidRPr="00B164CD">
        <w:rPr>
          <w:rFonts w:ascii="Times New Roman" w:hAnsi="Times New Roman" w:cs="Times New Roman"/>
          <w:color w:val="000000"/>
          <w:sz w:val="24"/>
          <w:szCs w:val="24"/>
          <w:shd w:val="clear" w:color="auto" w:fill="FFFFFF"/>
        </w:rPr>
        <w:t>has her</w:t>
      </w:r>
      <w:r w:rsidR="00046A0F" w:rsidRPr="00B164CD">
        <w:rPr>
          <w:rFonts w:ascii="Times New Roman" w:hAnsi="Times New Roman" w:cs="Times New Roman"/>
          <w:color w:val="000000"/>
          <w:sz w:val="24"/>
          <w:szCs w:val="24"/>
          <w:shd w:val="clear" w:color="auto" w:fill="FFFFFF"/>
        </w:rPr>
        <w:t xml:space="preserve"> students write a small passage of how this draft was better than the previous. </w:t>
      </w:r>
      <w:r w:rsidR="00BB51C8" w:rsidRPr="00B164CD">
        <w:rPr>
          <w:rFonts w:ascii="Times New Roman" w:hAnsi="Times New Roman" w:cs="Times New Roman"/>
          <w:color w:val="000000"/>
          <w:sz w:val="24"/>
          <w:szCs w:val="24"/>
          <w:shd w:val="clear" w:color="auto" w:fill="FFFFFF"/>
        </w:rPr>
        <w:t xml:space="preserve">By doing this, students are able to continually learn from a piece of work instead of just setting it aside after they receive their grade.  This gives students a bit more freedom with their writing to try new </w:t>
      </w:r>
      <w:r w:rsidR="00B2506C" w:rsidRPr="00B164CD">
        <w:rPr>
          <w:rFonts w:ascii="Times New Roman" w:hAnsi="Times New Roman" w:cs="Times New Roman"/>
          <w:color w:val="000000"/>
          <w:sz w:val="24"/>
          <w:szCs w:val="24"/>
          <w:shd w:val="clear" w:color="auto" w:fill="FFFFFF"/>
        </w:rPr>
        <w:t>techniques and ideas</w:t>
      </w:r>
      <w:r w:rsidR="00BB51C8" w:rsidRPr="00B164CD">
        <w:rPr>
          <w:rFonts w:ascii="Times New Roman" w:hAnsi="Times New Roman" w:cs="Times New Roman"/>
          <w:color w:val="000000"/>
          <w:sz w:val="24"/>
          <w:szCs w:val="24"/>
          <w:shd w:val="clear" w:color="auto" w:fill="FFFFFF"/>
        </w:rPr>
        <w:t>. Since students will be given the opportunity the revise a piece of work, the pressure is alleviated and freedom is given for students to produce work that is meaningful to them.</w:t>
      </w:r>
      <w:r w:rsidR="0049007B" w:rsidRPr="00B164CD">
        <w:rPr>
          <w:rFonts w:ascii="Times New Roman" w:hAnsi="Times New Roman" w:cs="Times New Roman"/>
          <w:color w:val="000000"/>
          <w:sz w:val="24"/>
          <w:szCs w:val="24"/>
          <w:shd w:val="clear" w:color="auto" w:fill="FFFFFF"/>
        </w:rPr>
        <w:t xml:space="preserve"> It was found that not all students rework their writing to submit as a revision but the ones that do, tend to benefit with a new grade.</w:t>
      </w:r>
      <w:r w:rsidR="00BB51C8" w:rsidRPr="00B164CD">
        <w:rPr>
          <w:rFonts w:ascii="Times New Roman" w:hAnsi="Times New Roman" w:cs="Times New Roman"/>
          <w:color w:val="000000"/>
          <w:sz w:val="24"/>
          <w:szCs w:val="24"/>
          <w:shd w:val="clear" w:color="auto" w:fill="FFFFFF"/>
        </w:rPr>
        <w:t xml:space="preserve"> </w:t>
      </w:r>
    </w:p>
    <w:p w:rsidR="00DA1AA1" w:rsidRPr="00B164CD" w:rsidRDefault="00B803A7" w:rsidP="00DA1AA1">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 xml:space="preserve">Feedback can also be considered assessment for students. Assessment does not always mean a test or a </w:t>
      </w:r>
      <w:r w:rsidR="002A48F2" w:rsidRPr="00B164CD">
        <w:rPr>
          <w:rFonts w:ascii="Times New Roman" w:hAnsi="Times New Roman" w:cs="Times New Roman"/>
          <w:color w:val="000000"/>
          <w:sz w:val="24"/>
          <w:szCs w:val="24"/>
          <w:shd w:val="clear" w:color="auto" w:fill="FFFFFF"/>
        </w:rPr>
        <w:t>grade;</w:t>
      </w:r>
      <w:r w:rsidRPr="00B164CD">
        <w:rPr>
          <w:rFonts w:ascii="Times New Roman" w:hAnsi="Times New Roman" w:cs="Times New Roman"/>
          <w:color w:val="000000"/>
          <w:sz w:val="24"/>
          <w:szCs w:val="24"/>
          <w:shd w:val="clear" w:color="auto" w:fill="FFFFFF"/>
        </w:rPr>
        <w:t xml:space="preserve"> assessment can be examining where a student stands with their work and offering helpful comments to help students produce better work. This assessment can also help teachers find struggling writers and work with them differently than the other students.  Students can also work collaboratively in order to assess themselves and their peers. By giving students guiding principles, providing continuous feedback and assessment and allowing for revision, students will </w:t>
      </w:r>
      <w:r w:rsidR="00BA7699" w:rsidRPr="00B164CD">
        <w:rPr>
          <w:rFonts w:ascii="Times New Roman" w:hAnsi="Times New Roman" w:cs="Times New Roman"/>
          <w:color w:val="000000"/>
          <w:sz w:val="24"/>
          <w:szCs w:val="24"/>
          <w:shd w:val="clear" w:color="auto" w:fill="FFFFFF"/>
        </w:rPr>
        <w:t>be able to rework and underst</w:t>
      </w:r>
      <w:bookmarkStart w:id="0" w:name="_GoBack"/>
      <w:bookmarkEnd w:id="0"/>
      <w:r w:rsidR="00BA7699" w:rsidRPr="00B164CD">
        <w:rPr>
          <w:rFonts w:ascii="Times New Roman" w:hAnsi="Times New Roman" w:cs="Times New Roman"/>
          <w:color w:val="000000"/>
          <w:sz w:val="24"/>
          <w:szCs w:val="24"/>
          <w:shd w:val="clear" w:color="auto" w:fill="FFFFFF"/>
        </w:rPr>
        <w:t xml:space="preserve">and the </w:t>
      </w:r>
      <w:r w:rsidR="00DA1AA1" w:rsidRPr="00B164CD">
        <w:rPr>
          <w:rFonts w:ascii="Times New Roman" w:hAnsi="Times New Roman" w:cs="Times New Roman"/>
          <w:color w:val="000000"/>
          <w:sz w:val="24"/>
          <w:szCs w:val="24"/>
          <w:shd w:val="clear" w:color="auto" w:fill="FFFFFF"/>
        </w:rPr>
        <w:t>processes</w:t>
      </w:r>
      <w:r w:rsidR="00BA7699" w:rsidRPr="00B164CD">
        <w:rPr>
          <w:rFonts w:ascii="Times New Roman" w:hAnsi="Times New Roman" w:cs="Times New Roman"/>
          <w:color w:val="000000"/>
          <w:sz w:val="24"/>
          <w:szCs w:val="24"/>
          <w:shd w:val="clear" w:color="auto" w:fill="FFFFFF"/>
        </w:rPr>
        <w:t xml:space="preserve"> of writing. </w:t>
      </w:r>
    </w:p>
    <w:p w:rsidR="002A48F2" w:rsidRPr="00B164CD" w:rsidRDefault="00DA1AA1" w:rsidP="00DA1AA1">
      <w:pPr>
        <w:spacing w:line="480" w:lineRule="auto"/>
        <w:ind w:firstLine="720"/>
        <w:contextualSpacing/>
        <w:rPr>
          <w:rFonts w:ascii="Times New Roman" w:hAnsi="Times New Roman" w:cs="Times New Roman"/>
          <w:color w:val="000000"/>
          <w:sz w:val="24"/>
          <w:szCs w:val="24"/>
          <w:shd w:val="clear" w:color="auto" w:fill="FFFFFF"/>
        </w:rPr>
      </w:pPr>
      <w:r w:rsidRPr="00B164CD">
        <w:rPr>
          <w:rFonts w:ascii="Times New Roman" w:hAnsi="Times New Roman" w:cs="Times New Roman"/>
          <w:color w:val="000000"/>
          <w:sz w:val="24"/>
          <w:szCs w:val="24"/>
          <w:shd w:val="clear" w:color="auto" w:fill="FFFFFF"/>
        </w:rPr>
        <w:t>Overall, regardless of if a student is learning in an urban setting or not, all students need to be truly engaged with the writing they are doing</w:t>
      </w:r>
      <w:r w:rsidR="004274AB">
        <w:rPr>
          <w:rFonts w:ascii="Times New Roman" w:hAnsi="Times New Roman" w:cs="Times New Roman"/>
          <w:color w:val="000000"/>
          <w:sz w:val="24"/>
          <w:szCs w:val="24"/>
          <w:shd w:val="clear" w:color="auto" w:fill="FFFFFF"/>
        </w:rPr>
        <w:t xml:space="preserve"> in order to progress and have a connection to their work</w:t>
      </w:r>
      <w:r w:rsidRPr="00B164CD">
        <w:rPr>
          <w:rFonts w:ascii="Times New Roman" w:hAnsi="Times New Roman" w:cs="Times New Roman"/>
          <w:color w:val="000000"/>
          <w:sz w:val="24"/>
          <w:szCs w:val="24"/>
          <w:shd w:val="clear" w:color="auto" w:fill="FFFFFF"/>
        </w:rPr>
        <w:t>. All students also need to feel that their writing is purposeful and relevant to their lives</w:t>
      </w:r>
      <w:r w:rsidR="004274AB">
        <w:rPr>
          <w:rFonts w:ascii="Times New Roman" w:hAnsi="Times New Roman" w:cs="Times New Roman"/>
          <w:color w:val="000000"/>
          <w:sz w:val="24"/>
          <w:szCs w:val="24"/>
          <w:shd w:val="clear" w:color="auto" w:fill="FFFFFF"/>
        </w:rPr>
        <w:t xml:space="preserve"> so they can take ownership of their writing</w:t>
      </w:r>
      <w:r w:rsidRPr="00B164CD">
        <w:rPr>
          <w:rFonts w:ascii="Times New Roman" w:hAnsi="Times New Roman" w:cs="Times New Roman"/>
          <w:color w:val="000000"/>
          <w:sz w:val="24"/>
          <w:szCs w:val="24"/>
          <w:shd w:val="clear" w:color="auto" w:fill="FFFFFF"/>
        </w:rPr>
        <w:t>. Although ma</w:t>
      </w:r>
      <w:r w:rsidR="00D255AE" w:rsidRPr="00B164CD">
        <w:rPr>
          <w:rFonts w:ascii="Times New Roman" w:hAnsi="Times New Roman" w:cs="Times New Roman"/>
          <w:color w:val="000000"/>
          <w:sz w:val="24"/>
          <w:szCs w:val="24"/>
          <w:shd w:val="clear" w:color="auto" w:fill="FFFFFF"/>
        </w:rPr>
        <w:t>n</w:t>
      </w:r>
      <w:r w:rsidRPr="00B164CD">
        <w:rPr>
          <w:rFonts w:ascii="Times New Roman" w:hAnsi="Times New Roman" w:cs="Times New Roman"/>
          <w:color w:val="000000"/>
          <w:sz w:val="24"/>
          <w:szCs w:val="24"/>
          <w:shd w:val="clear" w:color="auto" w:fill="FFFFFF"/>
        </w:rPr>
        <w:t xml:space="preserve">y urban students have outside factors that may </w:t>
      </w:r>
      <w:r w:rsidR="002B52F3" w:rsidRPr="00B164CD">
        <w:rPr>
          <w:rFonts w:ascii="Times New Roman" w:hAnsi="Times New Roman" w:cs="Times New Roman"/>
          <w:color w:val="000000"/>
          <w:sz w:val="24"/>
          <w:szCs w:val="24"/>
          <w:shd w:val="clear" w:color="auto" w:fill="FFFFFF"/>
        </w:rPr>
        <w:t>affect</w:t>
      </w:r>
      <w:r w:rsidRPr="00B164CD">
        <w:rPr>
          <w:rFonts w:ascii="Times New Roman" w:hAnsi="Times New Roman" w:cs="Times New Roman"/>
          <w:color w:val="000000"/>
          <w:sz w:val="24"/>
          <w:szCs w:val="24"/>
          <w:shd w:val="clear" w:color="auto" w:fill="FFFFFF"/>
        </w:rPr>
        <w:t xml:space="preserve"> </w:t>
      </w:r>
      <w:r w:rsidR="00D255AE" w:rsidRPr="00B164CD">
        <w:rPr>
          <w:rFonts w:ascii="Times New Roman" w:hAnsi="Times New Roman" w:cs="Times New Roman"/>
          <w:color w:val="000000"/>
          <w:sz w:val="24"/>
          <w:szCs w:val="24"/>
          <w:shd w:val="clear" w:color="auto" w:fill="FFFFFF"/>
        </w:rPr>
        <w:t>the</w:t>
      </w:r>
      <w:r w:rsidRPr="00B164CD">
        <w:rPr>
          <w:rFonts w:ascii="Times New Roman" w:hAnsi="Times New Roman" w:cs="Times New Roman"/>
          <w:color w:val="000000"/>
          <w:sz w:val="24"/>
          <w:szCs w:val="24"/>
          <w:shd w:val="clear" w:color="auto" w:fill="FFFFFF"/>
        </w:rPr>
        <w:t xml:space="preserve"> way they learn, </w:t>
      </w:r>
      <w:r w:rsidR="00D255AE" w:rsidRPr="00B164CD">
        <w:rPr>
          <w:rFonts w:ascii="Times New Roman" w:hAnsi="Times New Roman" w:cs="Times New Roman"/>
          <w:color w:val="000000"/>
          <w:sz w:val="24"/>
          <w:szCs w:val="24"/>
          <w:shd w:val="clear" w:color="auto" w:fill="FFFFFF"/>
        </w:rPr>
        <w:t xml:space="preserve">teachers must understand how to give students the opportunity to channel those factors and use them in their writing. </w:t>
      </w:r>
      <w:r w:rsidR="002A48F2" w:rsidRPr="00B164CD">
        <w:rPr>
          <w:rFonts w:ascii="Times New Roman" w:hAnsi="Times New Roman" w:cs="Times New Roman"/>
          <w:sz w:val="24"/>
          <w:szCs w:val="24"/>
        </w:rPr>
        <w:br w:type="page"/>
      </w:r>
    </w:p>
    <w:p w:rsidR="002A48F2" w:rsidRPr="00B164CD" w:rsidRDefault="00DA7807" w:rsidP="00521E6F">
      <w:pPr>
        <w:spacing w:line="48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A48F2" w:rsidRPr="00B164CD">
        <w:rPr>
          <w:rFonts w:ascii="Times New Roman" w:hAnsi="Times New Roman" w:cs="Times New Roman"/>
          <w:color w:val="000000"/>
          <w:sz w:val="24"/>
          <w:szCs w:val="24"/>
        </w:rPr>
        <w:t>Works Cited</w:t>
      </w:r>
    </w:p>
    <w:p w:rsidR="002A48F2" w:rsidRPr="00B164CD" w:rsidRDefault="002A48F2" w:rsidP="00521E6F">
      <w:pPr>
        <w:spacing w:line="480" w:lineRule="auto"/>
        <w:contextualSpacing/>
        <w:rPr>
          <w:rFonts w:ascii="Times New Roman" w:hAnsi="Times New Roman" w:cs="Times New Roman"/>
          <w:color w:val="000000"/>
          <w:sz w:val="24"/>
          <w:szCs w:val="24"/>
        </w:rPr>
      </w:pPr>
      <w:proofErr w:type="spellStart"/>
      <w:proofErr w:type="gramStart"/>
      <w:r w:rsidRPr="00B164CD">
        <w:rPr>
          <w:rFonts w:ascii="Times New Roman" w:hAnsi="Times New Roman" w:cs="Times New Roman"/>
          <w:color w:val="000000"/>
          <w:sz w:val="24"/>
          <w:szCs w:val="24"/>
        </w:rPr>
        <w:t>Abbate</w:t>
      </w:r>
      <w:proofErr w:type="spellEnd"/>
      <w:r w:rsidRPr="00B164CD">
        <w:rPr>
          <w:rFonts w:ascii="Times New Roman" w:hAnsi="Times New Roman" w:cs="Times New Roman"/>
          <w:color w:val="000000"/>
          <w:sz w:val="24"/>
          <w:szCs w:val="24"/>
        </w:rPr>
        <w:t xml:space="preserve">-Vaughn, </w:t>
      </w:r>
      <w:proofErr w:type="spellStart"/>
      <w:r w:rsidRPr="00B164CD">
        <w:rPr>
          <w:rFonts w:ascii="Times New Roman" w:hAnsi="Times New Roman" w:cs="Times New Roman"/>
          <w:color w:val="000000"/>
          <w:sz w:val="24"/>
          <w:szCs w:val="24"/>
        </w:rPr>
        <w:t>Jorgelina</w:t>
      </w:r>
      <w:proofErr w:type="spellEnd"/>
      <w:r w:rsidRPr="00B164CD">
        <w:rPr>
          <w:rFonts w:ascii="Times New Roman" w:hAnsi="Times New Roman" w:cs="Times New Roman"/>
          <w:color w:val="000000"/>
          <w:sz w:val="24"/>
          <w:szCs w:val="24"/>
        </w:rPr>
        <w:t xml:space="preserve">, Olga </w:t>
      </w:r>
      <w:proofErr w:type="spellStart"/>
      <w:r w:rsidRPr="00B164CD">
        <w:rPr>
          <w:rFonts w:ascii="Times New Roman" w:hAnsi="Times New Roman" w:cs="Times New Roman"/>
          <w:color w:val="000000"/>
          <w:sz w:val="24"/>
          <w:szCs w:val="24"/>
        </w:rPr>
        <w:t>Frechon</w:t>
      </w:r>
      <w:proofErr w:type="spellEnd"/>
      <w:r w:rsidRPr="00B164CD">
        <w:rPr>
          <w:rFonts w:ascii="Times New Roman" w:hAnsi="Times New Roman" w:cs="Times New Roman"/>
          <w:color w:val="000000"/>
          <w:sz w:val="24"/>
          <w:szCs w:val="24"/>
        </w:rPr>
        <w:t>, and Brian L. Wright.</w:t>
      </w:r>
      <w:proofErr w:type="gramEnd"/>
      <w:r w:rsidRPr="00B164CD">
        <w:rPr>
          <w:rFonts w:ascii="Times New Roman" w:hAnsi="Times New Roman" w:cs="Times New Roman"/>
          <w:color w:val="000000"/>
          <w:sz w:val="24"/>
          <w:szCs w:val="24"/>
        </w:rPr>
        <w:t xml:space="preserve"> </w:t>
      </w:r>
      <w:proofErr w:type="gramStart"/>
      <w:r w:rsidRPr="00B164CD">
        <w:rPr>
          <w:rFonts w:ascii="Times New Roman" w:hAnsi="Times New Roman" w:cs="Times New Roman"/>
          <w:color w:val="000000"/>
          <w:sz w:val="24"/>
          <w:szCs w:val="24"/>
        </w:rPr>
        <w:t xml:space="preserve">"Accomplished Urban </w:t>
      </w:r>
      <w:r w:rsidRPr="00B164CD">
        <w:rPr>
          <w:rFonts w:ascii="Times New Roman" w:hAnsi="Times New Roman" w:cs="Times New Roman"/>
          <w:color w:val="000000"/>
          <w:sz w:val="24"/>
          <w:szCs w:val="24"/>
        </w:rPr>
        <w:tab/>
        <w:t>Teaching."</w:t>
      </w:r>
      <w:proofErr w:type="gramEnd"/>
      <w:r w:rsidRPr="00B164CD">
        <w:rPr>
          <w:rFonts w:ascii="Times New Roman" w:hAnsi="Times New Roman" w:cs="Times New Roman"/>
          <w:color w:val="000000"/>
          <w:sz w:val="24"/>
          <w:szCs w:val="24"/>
        </w:rPr>
        <w:t xml:space="preserve"> </w:t>
      </w:r>
      <w:r w:rsidRPr="00B164CD">
        <w:rPr>
          <w:rStyle w:val="Emphasis"/>
          <w:rFonts w:ascii="Times New Roman" w:hAnsi="Times New Roman" w:cs="Times New Roman"/>
          <w:color w:val="000000"/>
          <w:sz w:val="24"/>
          <w:szCs w:val="24"/>
        </w:rPr>
        <w:t xml:space="preserve">Theory </w:t>
      </w:r>
      <w:proofErr w:type="gramStart"/>
      <w:r w:rsidRPr="00B164CD">
        <w:rPr>
          <w:rStyle w:val="Emphasis"/>
          <w:rFonts w:ascii="Times New Roman" w:hAnsi="Times New Roman" w:cs="Times New Roman"/>
          <w:color w:val="000000"/>
          <w:sz w:val="24"/>
          <w:szCs w:val="24"/>
        </w:rPr>
        <w:t>Into</w:t>
      </w:r>
      <w:proofErr w:type="gramEnd"/>
      <w:r w:rsidRPr="00B164CD">
        <w:rPr>
          <w:rStyle w:val="Emphasis"/>
          <w:rFonts w:ascii="Times New Roman" w:hAnsi="Times New Roman" w:cs="Times New Roman"/>
          <w:color w:val="000000"/>
          <w:sz w:val="24"/>
          <w:szCs w:val="24"/>
        </w:rPr>
        <w:t xml:space="preserve"> Practice</w:t>
      </w:r>
      <w:r w:rsidRPr="00B164CD">
        <w:rPr>
          <w:rFonts w:ascii="Times New Roman" w:hAnsi="Times New Roman" w:cs="Times New Roman"/>
          <w:color w:val="000000"/>
          <w:sz w:val="24"/>
          <w:szCs w:val="24"/>
        </w:rPr>
        <w:t xml:space="preserve"> 49.3 (2010): 185-92. Print.</w:t>
      </w:r>
    </w:p>
    <w:p w:rsidR="002A48F2" w:rsidRPr="00B164CD" w:rsidRDefault="002A48F2" w:rsidP="00521E6F">
      <w:pPr>
        <w:spacing w:line="480" w:lineRule="auto"/>
        <w:contextualSpacing/>
        <w:rPr>
          <w:rFonts w:ascii="Times New Roman" w:hAnsi="Times New Roman" w:cs="Times New Roman"/>
          <w:color w:val="000000"/>
          <w:sz w:val="24"/>
          <w:szCs w:val="24"/>
        </w:rPr>
      </w:pPr>
      <w:r w:rsidRPr="00B164CD">
        <w:rPr>
          <w:rFonts w:ascii="Times New Roman" w:hAnsi="Times New Roman" w:cs="Times New Roman"/>
          <w:color w:val="000000"/>
          <w:sz w:val="24"/>
          <w:szCs w:val="24"/>
        </w:rPr>
        <w:t xml:space="preserve">Adkins-Coleman, Theresa A. "“I'm Not Afraid to Come into Your World”: Case Studies of </w:t>
      </w:r>
      <w:r w:rsidRPr="00B164CD">
        <w:rPr>
          <w:rFonts w:ascii="Times New Roman" w:hAnsi="Times New Roman" w:cs="Times New Roman"/>
          <w:color w:val="000000"/>
          <w:sz w:val="24"/>
          <w:szCs w:val="24"/>
        </w:rPr>
        <w:tab/>
        <w:t xml:space="preserve">Teachers Facilitating Engagement in Urban High School English Classrooms." </w:t>
      </w:r>
      <w:r w:rsidRPr="00B164CD">
        <w:rPr>
          <w:rStyle w:val="Emphasis"/>
          <w:rFonts w:ascii="Times New Roman" w:hAnsi="Times New Roman" w:cs="Times New Roman"/>
          <w:color w:val="000000"/>
          <w:sz w:val="24"/>
          <w:szCs w:val="24"/>
        </w:rPr>
        <w:t xml:space="preserve">Journal of </w:t>
      </w:r>
      <w:r w:rsidRPr="00B164CD">
        <w:rPr>
          <w:rStyle w:val="Emphasis"/>
          <w:rFonts w:ascii="Times New Roman" w:hAnsi="Times New Roman" w:cs="Times New Roman"/>
          <w:color w:val="000000"/>
          <w:sz w:val="24"/>
          <w:szCs w:val="24"/>
        </w:rPr>
        <w:tab/>
        <w:t>Negro Education</w:t>
      </w:r>
      <w:r w:rsidRPr="00B164CD">
        <w:rPr>
          <w:rFonts w:ascii="Times New Roman" w:hAnsi="Times New Roman" w:cs="Times New Roman"/>
          <w:color w:val="000000"/>
          <w:sz w:val="24"/>
          <w:szCs w:val="24"/>
        </w:rPr>
        <w:t xml:space="preserve"> 79.1 (2010): 41-53. Print.</w:t>
      </w:r>
    </w:p>
    <w:p w:rsidR="002A48F2" w:rsidRPr="00B164CD" w:rsidRDefault="002A48F2" w:rsidP="00521E6F">
      <w:pPr>
        <w:spacing w:line="480" w:lineRule="auto"/>
        <w:contextualSpacing/>
        <w:rPr>
          <w:rFonts w:ascii="Times New Roman" w:hAnsi="Times New Roman" w:cs="Times New Roman"/>
          <w:sz w:val="24"/>
          <w:szCs w:val="24"/>
        </w:rPr>
      </w:pPr>
      <w:proofErr w:type="gramStart"/>
      <w:r w:rsidRPr="00B164CD">
        <w:rPr>
          <w:rFonts w:ascii="Times New Roman" w:hAnsi="Times New Roman" w:cs="Times New Roman"/>
          <w:sz w:val="24"/>
          <w:szCs w:val="24"/>
        </w:rPr>
        <w:t xml:space="preserve">Andrade, Heidi, Colleen Buff, Terry Joe, </w:t>
      </w:r>
      <w:proofErr w:type="spellStart"/>
      <w:r w:rsidRPr="00B164CD">
        <w:rPr>
          <w:rFonts w:ascii="Times New Roman" w:hAnsi="Times New Roman" w:cs="Times New Roman"/>
          <w:sz w:val="24"/>
          <w:szCs w:val="24"/>
        </w:rPr>
        <w:t>Erano</w:t>
      </w:r>
      <w:proofErr w:type="spellEnd"/>
      <w:r w:rsidRPr="00B164CD">
        <w:rPr>
          <w:rFonts w:ascii="Times New Roman" w:hAnsi="Times New Roman" w:cs="Times New Roman"/>
          <w:sz w:val="24"/>
          <w:szCs w:val="24"/>
        </w:rPr>
        <w:t xml:space="preserve"> Marilyn, and </w:t>
      </w:r>
      <w:proofErr w:type="spellStart"/>
      <w:r w:rsidRPr="00B164CD">
        <w:rPr>
          <w:rFonts w:ascii="Times New Roman" w:hAnsi="Times New Roman" w:cs="Times New Roman"/>
          <w:sz w:val="24"/>
          <w:szCs w:val="24"/>
        </w:rPr>
        <w:t>Paolino</w:t>
      </w:r>
      <w:proofErr w:type="spellEnd"/>
      <w:r w:rsidRPr="00B164CD">
        <w:rPr>
          <w:rFonts w:ascii="Times New Roman" w:hAnsi="Times New Roman" w:cs="Times New Roman"/>
          <w:sz w:val="24"/>
          <w:szCs w:val="24"/>
        </w:rPr>
        <w:t xml:space="preserve"> Shaun.</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"Assessment-</w:t>
      </w:r>
      <w:r w:rsidRPr="00B164CD">
        <w:rPr>
          <w:rFonts w:ascii="Times New Roman" w:hAnsi="Times New Roman" w:cs="Times New Roman"/>
          <w:sz w:val="24"/>
          <w:szCs w:val="24"/>
        </w:rPr>
        <w:tab/>
        <w:t>Driven Improvements in Middle School Students' Writing."</w:t>
      </w:r>
      <w:proofErr w:type="gramEnd"/>
      <w:r w:rsidRPr="00B164CD">
        <w:rPr>
          <w:rFonts w:ascii="Times New Roman" w:hAnsi="Times New Roman" w:cs="Times New Roman"/>
          <w:sz w:val="24"/>
          <w:szCs w:val="24"/>
        </w:rPr>
        <w:t xml:space="preserve"> </w:t>
      </w:r>
      <w:r w:rsidRPr="00B164CD">
        <w:rPr>
          <w:rStyle w:val="Emphasis"/>
          <w:rFonts w:ascii="Times New Roman" w:hAnsi="Times New Roman" w:cs="Times New Roman"/>
          <w:sz w:val="24"/>
          <w:szCs w:val="24"/>
        </w:rPr>
        <w:t>Middle School Journal</w:t>
      </w:r>
      <w:r w:rsidRPr="00B164CD">
        <w:rPr>
          <w:rFonts w:ascii="Times New Roman" w:hAnsi="Times New Roman" w:cs="Times New Roman"/>
          <w:sz w:val="24"/>
          <w:szCs w:val="24"/>
        </w:rPr>
        <w:t xml:space="preserve"> 40.4 </w:t>
      </w:r>
      <w:r w:rsidRPr="00B164CD">
        <w:rPr>
          <w:rFonts w:ascii="Times New Roman" w:hAnsi="Times New Roman" w:cs="Times New Roman"/>
          <w:sz w:val="24"/>
          <w:szCs w:val="24"/>
        </w:rPr>
        <w:tab/>
        <w:t>(2009): 4-12. Print.</w:t>
      </w:r>
    </w:p>
    <w:p w:rsidR="002A48F2" w:rsidRPr="00B164CD" w:rsidRDefault="002A48F2" w:rsidP="00521E6F">
      <w:pPr>
        <w:spacing w:line="480" w:lineRule="auto"/>
        <w:contextualSpacing/>
        <w:rPr>
          <w:rFonts w:ascii="Times New Roman" w:hAnsi="Times New Roman" w:cs="Times New Roman"/>
          <w:color w:val="000000"/>
          <w:sz w:val="24"/>
          <w:szCs w:val="24"/>
        </w:rPr>
      </w:pPr>
      <w:r w:rsidRPr="00B164CD">
        <w:rPr>
          <w:rFonts w:ascii="Times New Roman" w:hAnsi="Times New Roman" w:cs="Times New Roman"/>
          <w:color w:val="000000"/>
          <w:sz w:val="24"/>
          <w:szCs w:val="24"/>
        </w:rPr>
        <w:t xml:space="preserve">Chapman, </w:t>
      </w:r>
      <w:proofErr w:type="spellStart"/>
      <w:r w:rsidRPr="00B164CD">
        <w:rPr>
          <w:rFonts w:ascii="Times New Roman" w:hAnsi="Times New Roman" w:cs="Times New Roman"/>
          <w:color w:val="000000"/>
          <w:sz w:val="24"/>
          <w:szCs w:val="24"/>
        </w:rPr>
        <w:t>Thandeka</w:t>
      </w:r>
      <w:proofErr w:type="spellEnd"/>
      <w:r w:rsidRPr="00B164CD">
        <w:rPr>
          <w:rFonts w:ascii="Times New Roman" w:hAnsi="Times New Roman" w:cs="Times New Roman"/>
          <w:color w:val="000000"/>
          <w:sz w:val="24"/>
          <w:szCs w:val="24"/>
        </w:rPr>
        <w:t xml:space="preserve"> K., </w:t>
      </w:r>
      <w:proofErr w:type="spellStart"/>
      <w:r w:rsidRPr="00B164CD">
        <w:rPr>
          <w:rFonts w:ascii="Times New Roman" w:hAnsi="Times New Roman" w:cs="Times New Roman"/>
          <w:color w:val="000000"/>
          <w:sz w:val="24"/>
          <w:szCs w:val="24"/>
        </w:rPr>
        <w:t>Hobbel</w:t>
      </w:r>
      <w:proofErr w:type="spellEnd"/>
      <w:r w:rsidRPr="00B164CD">
        <w:rPr>
          <w:rFonts w:ascii="Times New Roman" w:hAnsi="Times New Roman" w:cs="Times New Roman"/>
          <w:color w:val="000000"/>
          <w:sz w:val="24"/>
          <w:szCs w:val="24"/>
        </w:rPr>
        <w:t xml:space="preserve">, Nikola. </w:t>
      </w:r>
      <w:proofErr w:type="gramStart"/>
      <w:r w:rsidRPr="00B164CD">
        <w:rPr>
          <w:rFonts w:ascii="Times New Roman" w:hAnsi="Times New Roman" w:cs="Times New Roman"/>
          <w:color w:val="000000"/>
          <w:sz w:val="24"/>
          <w:szCs w:val="24"/>
        </w:rPr>
        <w:t xml:space="preserve">“Routing the Pipeline: The Structural Dilemmas of </w:t>
      </w:r>
      <w:r w:rsidRPr="00B164CD">
        <w:rPr>
          <w:rFonts w:ascii="Times New Roman" w:hAnsi="Times New Roman" w:cs="Times New Roman"/>
          <w:color w:val="000000"/>
          <w:sz w:val="24"/>
          <w:szCs w:val="24"/>
        </w:rPr>
        <w:tab/>
        <w:t>Urban Education.”</w:t>
      </w:r>
      <w:proofErr w:type="gramEnd"/>
      <w:r w:rsidRPr="00B164CD">
        <w:rPr>
          <w:rFonts w:ascii="Times New Roman" w:hAnsi="Times New Roman" w:cs="Times New Roman"/>
          <w:color w:val="000000"/>
          <w:sz w:val="24"/>
          <w:szCs w:val="24"/>
        </w:rPr>
        <w:tab/>
      </w:r>
    </w:p>
    <w:p w:rsidR="002A48F2" w:rsidRPr="00B164CD" w:rsidRDefault="002A48F2" w:rsidP="00521E6F">
      <w:pPr>
        <w:spacing w:line="480" w:lineRule="auto"/>
        <w:contextualSpacing/>
        <w:rPr>
          <w:rFonts w:ascii="Times New Roman" w:hAnsi="Times New Roman" w:cs="Times New Roman"/>
          <w:sz w:val="24"/>
          <w:szCs w:val="24"/>
        </w:rPr>
      </w:pPr>
      <w:proofErr w:type="gramStart"/>
      <w:r w:rsidRPr="00B164CD">
        <w:rPr>
          <w:rFonts w:ascii="Times New Roman" w:hAnsi="Times New Roman" w:cs="Times New Roman"/>
          <w:sz w:val="24"/>
          <w:szCs w:val="24"/>
        </w:rPr>
        <w:t>Frey, Nancy, and Douglas</w:t>
      </w:r>
      <w:r w:rsidR="00BB000A">
        <w:rPr>
          <w:rFonts w:ascii="Times New Roman" w:hAnsi="Times New Roman" w:cs="Times New Roman"/>
          <w:sz w:val="24"/>
          <w:szCs w:val="24"/>
        </w:rPr>
        <w:t>,</w:t>
      </w:r>
      <w:r w:rsidRPr="00B164CD">
        <w:rPr>
          <w:rFonts w:ascii="Times New Roman" w:hAnsi="Times New Roman" w:cs="Times New Roman"/>
          <w:sz w:val="24"/>
          <w:szCs w:val="24"/>
        </w:rPr>
        <w:t xml:space="preserve"> Fisher.</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 xml:space="preserve">"Using Graphic Novels, Anime, and the Internet in an Urban </w:t>
      </w:r>
      <w:r w:rsidRPr="00B164CD">
        <w:rPr>
          <w:rFonts w:ascii="Times New Roman" w:hAnsi="Times New Roman" w:cs="Times New Roman"/>
          <w:sz w:val="24"/>
          <w:szCs w:val="24"/>
        </w:rPr>
        <w:tab/>
        <w:t>High School."</w:t>
      </w:r>
      <w:proofErr w:type="gramEnd"/>
      <w:r w:rsidRPr="00B164CD">
        <w:rPr>
          <w:rFonts w:ascii="Times New Roman" w:hAnsi="Times New Roman" w:cs="Times New Roman"/>
          <w:sz w:val="24"/>
          <w:szCs w:val="24"/>
        </w:rPr>
        <w:t xml:space="preserve"> </w:t>
      </w:r>
      <w:r w:rsidRPr="00B164CD">
        <w:rPr>
          <w:rStyle w:val="Emphasis"/>
          <w:rFonts w:ascii="Times New Roman" w:hAnsi="Times New Roman" w:cs="Times New Roman"/>
          <w:sz w:val="24"/>
          <w:szCs w:val="24"/>
        </w:rPr>
        <w:t>English Journal</w:t>
      </w:r>
      <w:r w:rsidRPr="00B164CD">
        <w:rPr>
          <w:rFonts w:ascii="Times New Roman" w:hAnsi="Times New Roman" w:cs="Times New Roman"/>
          <w:sz w:val="24"/>
          <w:szCs w:val="24"/>
        </w:rPr>
        <w:t xml:space="preserve"> 93.3 (2004): 19-25. Print.</w:t>
      </w:r>
    </w:p>
    <w:p w:rsidR="002A48F2" w:rsidRPr="00B164CD" w:rsidRDefault="002A48F2" w:rsidP="00521E6F">
      <w:pPr>
        <w:spacing w:line="480" w:lineRule="auto"/>
        <w:contextualSpacing/>
        <w:rPr>
          <w:rFonts w:ascii="Times New Roman" w:hAnsi="Times New Roman" w:cs="Times New Roman"/>
          <w:sz w:val="24"/>
          <w:szCs w:val="24"/>
        </w:rPr>
      </w:pPr>
      <w:proofErr w:type="spellStart"/>
      <w:r w:rsidRPr="00B164CD">
        <w:rPr>
          <w:rFonts w:ascii="Times New Roman" w:hAnsi="Times New Roman" w:cs="Times New Roman"/>
          <w:sz w:val="24"/>
          <w:szCs w:val="24"/>
        </w:rPr>
        <w:t>Jocson</w:t>
      </w:r>
      <w:proofErr w:type="spellEnd"/>
      <w:r w:rsidRPr="00B164CD">
        <w:rPr>
          <w:rFonts w:ascii="Times New Roman" w:hAnsi="Times New Roman" w:cs="Times New Roman"/>
          <w:sz w:val="24"/>
          <w:szCs w:val="24"/>
        </w:rPr>
        <w:t xml:space="preserve">, </w:t>
      </w:r>
      <w:proofErr w:type="spellStart"/>
      <w:r w:rsidRPr="00B164CD">
        <w:rPr>
          <w:rFonts w:ascii="Times New Roman" w:hAnsi="Times New Roman" w:cs="Times New Roman"/>
          <w:sz w:val="24"/>
          <w:szCs w:val="24"/>
        </w:rPr>
        <w:t>Korina</w:t>
      </w:r>
      <w:proofErr w:type="spellEnd"/>
      <w:r w:rsidRPr="00B164CD">
        <w:rPr>
          <w:rFonts w:ascii="Times New Roman" w:hAnsi="Times New Roman" w:cs="Times New Roman"/>
          <w:sz w:val="24"/>
          <w:szCs w:val="24"/>
        </w:rPr>
        <w:t xml:space="preserve"> M. ""There's a Better Word": Urban Youth Rewriting Their Social Worlds </w:t>
      </w:r>
      <w:r w:rsidRPr="00B164CD">
        <w:rPr>
          <w:rFonts w:ascii="Times New Roman" w:hAnsi="Times New Roman" w:cs="Times New Roman"/>
          <w:sz w:val="24"/>
          <w:szCs w:val="24"/>
        </w:rPr>
        <w:tab/>
        <w:t xml:space="preserve">through Poetry." </w:t>
      </w:r>
      <w:r w:rsidRPr="00B164CD">
        <w:rPr>
          <w:rStyle w:val="Emphasis"/>
          <w:rFonts w:ascii="Times New Roman" w:hAnsi="Times New Roman" w:cs="Times New Roman"/>
          <w:sz w:val="24"/>
          <w:szCs w:val="24"/>
        </w:rPr>
        <w:t>Journal of Adolescent &amp; Adult Literacy</w:t>
      </w:r>
      <w:r w:rsidRPr="00B164CD">
        <w:rPr>
          <w:rFonts w:ascii="Times New Roman" w:hAnsi="Times New Roman" w:cs="Times New Roman"/>
          <w:sz w:val="24"/>
          <w:szCs w:val="24"/>
        </w:rPr>
        <w:t xml:space="preserve"> 49.8 (2006): 700-07. Print.</w:t>
      </w:r>
    </w:p>
    <w:p w:rsidR="002A48F2" w:rsidRPr="00B164CD" w:rsidRDefault="002A48F2" w:rsidP="00521E6F">
      <w:pPr>
        <w:spacing w:line="480" w:lineRule="auto"/>
        <w:contextualSpacing/>
        <w:rPr>
          <w:rFonts w:ascii="Times New Roman" w:hAnsi="Times New Roman" w:cs="Times New Roman"/>
          <w:sz w:val="24"/>
          <w:szCs w:val="24"/>
        </w:rPr>
      </w:pPr>
      <w:proofErr w:type="spellStart"/>
      <w:r w:rsidRPr="00B164CD">
        <w:rPr>
          <w:rFonts w:ascii="Times New Roman" w:hAnsi="Times New Roman" w:cs="Times New Roman"/>
          <w:sz w:val="24"/>
          <w:szCs w:val="24"/>
        </w:rPr>
        <w:t>Kozol</w:t>
      </w:r>
      <w:proofErr w:type="spellEnd"/>
      <w:r w:rsidRPr="00B164CD">
        <w:rPr>
          <w:rFonts w:ascii="Times New Roman" w:hAnsi="Times New Roman" w:cs="Times New Roman"/>
          <w:sz w:val="24"/>
          <w:szCs w:val="24"/>
        </w:rPr>
        <w:t xml:space="preserve">, Jonathan. </w:t>
      </w:r>
      <w:r w:rsidRPr="00B164CD">
        <w:rPr>
          <w:rStyle w:val="Emphasis"/>
          <w:rFonts w:ascii="Times New Roman" w:hAnsi="Times New Roman" w:cs="Times New Roman"/>
          <w:sz w:val="24"/>
          <w:szCs w:val="24"/>
        </w:rPr>
        <w:t>Savage Inequalities: Children in America's Schools</w:t>
      </w:r>
      <w:r w:rsidRPr="00B164CD">
        <w:rPr>
          <w:rFonts w:ascii="Times New Roman" w:hAnsi="Times New Roman" w:cs="Times New Roman"/>
          <w:sz w:val="24"/>
          <w:szCs w:val="24"/>
        </w:rPr>
        <w:t xml:space="preserve">. New York: Crown Pub., </w:t>
      </w:r>
      <w:r w:rsidRPr="00B164CD">
        <w:rPr>
          <w:rFonts w:ascii="Times New Roman" w:hAnsi="Times New Roman" w:cs="Times New Roman"/>
          <w:sz w:val="24"/>
          <w:szCs w:val="24"/>
        </w:rPr>
        <w:tab/>
        <w:t>1991. Print.</w:t>
      </w:r>
    </w:p>
    <w:p w:rsidR="00DA7807" w:rsidRDefault="002A48F2" w:rsidP="00521E6F">
      <w:pPr>
        <w:spacing w:line="480" w:lineRule="auto"/>
        <w:contextualSpacing/>
        <w:rPr>
          <w:rFonts w:ascii="Times New Roman" w:hAnsi="Times New Roman" w:cs="Times New Roman"/>
          <w:color w:val="000000"/>
          <w:sz w:val="24"/>
          <w:szCs w:val="24"/>
        </w:rPr>
      </w:pPr>
      <w:proofErr w:type="spellStart"/>
      <w:r w:rsidRPr="00B164CD">
        <w:rPr>
          <w:rFonts w:ascii="Times New Roman" w:hAnsi="Times New Roman" w:cs="Times New Roman"/>
          <w:color w:val="000000"/>
          <w:sz w:val="24"/>
          <w:szCs w:val="24"/>
        </w:rPr>
        <w:t>Kozol</w:t>
      </w:r>
      <w:proofErr w:type="spellEnd"/>
      <w:r w:rsidRPr="00B164CD">
        <w:rPr>
          <w:rFonts w:ascii="Times New Roman" w:hAnsi="Times New Roman" w:cs="Times New Roman"/>
          <w:color w:val="000000"/>
          <w:sz w:val="24"/>
          <w:szCs w:val="24"/>
        </w:rPr>
        <w:t xml:space="preserve">, Jonathan. "Still Separate, Still Unequal: America's Educational Apartheid." </w:t>
      </w:r>
      <w:r w:rsidRPr="00B164CD">
        <w:rPr>
          <w:rStyle w:val="Emphasis"/>
          <w:rFonts w:ascii="Times New Roman" w:hAnsi="Times New Roman" w:cs="Times New Roman"/>
          <w:color w:val="000000"/>
          <w:sz w:val="24"/>
          <w:szCs w:val="24"/>
        </w:rPr>
        <w:t xml:space="preserve">Harper's </w:t>
      </w:r>
      <w:r w:rsidRPr="00B164CD">
        <w:rPr>
          <w:rStyle w:val="Emphasis"/>
          <w:rFonts w:ascii="Times New Roman" w:hAnsi="Times New Roman" w:cs="Times New Roman"/>
          <w:color w:val="000000"/>
          <w:sz w:val="24"/>
          <w:szCs w:val="24"/>
        </w:rPr>
        <w:tab/>
        <w:t>Magazine</w:t>
      </w:r>
      <w:r w:rsidRPr="00B164CD">
        <w:rPr>
          <w:rFonts w:ascii="Times New Roman" w:hAnsi="Times New Roman" w:cs="Times New Roman"/>
          <w:color w:val="000000"/>
          <w:sz w:val="24"/>
          <w:szCs w:val="24"/>
        </w:rPr>
        <w:t xml:space="preserve"> 311.1864 (2005): n. </w:t>
      </w:r>
      <w:proofErr w:type="spellStart"/>
      <w:r w:rsidRPr="00B164CD">
        <w:rPr>
          <w:rFonts w:ascii="Times New Roman" w:hAnsi="Times New Roman" w:cs="Times New Roman"/>
          <w:color w:val="000000"/>
          <w:sz w:val="24"/>
          <w:szCs w:val="24"/>
        </w:rPr>
        <w:t>pag</w:t>
      </w:r>
      <w:proofErr w:type="spellEnd"/>
      <w:r w:rsidRPr="00B164CD">
        <w:rPr>
          <w:rFonts w:ascii="Times New Roman" w:hAnsi="Times New Roman" w:cs="Times New Roman"/>
          <w:color w:val="000000"/>
          <w:sz w:val="24"/>
          <w:szCs w:val="24"/>
        </w:rPr>
        <w:t>. Print.</w:t>
      </w:r>
    </w:p>
    <w:p w:rsidR="002A48F2" w:rsidRPr="00B164CD" w:rsidRDefault="002A48F2" w:rsidP="00521E6F">
      <w:pPr>
        <w:spacing w:line="480" w:lineRule="auto"/>
        <w:contextualSpacing/>
        <w:rPr>
          <w:rFonts w:ascii="Times New Roman" w:hAnsi="Times New Roman" w:cs="Times New Roman"/>
          <w:sz w:val="24"/>
          <w:szCs w:val="24"/>
        </w:rPr>
      </w:pPr>
      <w:proofErr w:type="spellStart"/>
      <w:r w:rsidRPr="00B164CD">
        <w:rPr>
          <w:rFonts w:ascii="Times New Roman" w:hAnsi="Times New Roman" w:cs="Times New Roman"/>
          <w:sz w:val="24"/>
          <w:szCs w:val="24"/>
        </w:rPr>
        <w:t>Lacina</w:t>
      </w:r>
      <w:proofErr w:type="spellEnd"/>
      <w:r w:rsidRPr="00B164CD">
        <w:rPr>
          <w:rFonts w:ascii="Times New Roman" w:hAnsi="Times New Roman" w:cs="Times New Roman"/>
          <w:sz w:val="24"/>
          <w:szCs w:val="24"/>
        </w:rPr>
        <w:t>, Jan. "Gui</w:t>
      </w:r>
      <w:r w:rsidR="00DA7807">
        <w:rPr>
          <w:rFonts w:ascii="Times New Roman" w:hAnsi="Times New Roman" w:cs="Times New Roman"/>
          <w:sz w:val="24"/>
          <w:szCs w:val="24"/>
        </w:rPr>
        <w:t xml:space="preserve">ding Principles for Supporting </w:t>
      </w:r>
      <w:r w:rsidRPr="00B164CD">
        <w:rPr>
          <w:rFonts w:ascii="Times New Roman" w:hAnsi="Times New Roman" w:cs="Times New Roman"/>
          <w:sz w:val="24"/>
          <w:szCs w:val="24"/>
        </w:rPr>
        <w:t xml:space="preserve">Middle School Writers." </w:t>
      </w:r>
      <w:r w:rsidRPr="00B164CD">
        <w:rPr>
          <w:rStyle w:val="Emphasis"/>
          <w:rFonts w:ascii="Times New Roman" w:hAnsi="Times New Roman" w:cs="Times New Roman"/>
          <w:sz w:val="24"/>
          <w:szCs w:val="24"/>
        </w:rPr>
        <w:t xml:space="preserve">New England Reading </w:t>
      </w:r>
      <w:r w:rsidR="00DA7807">
        <w:rPr>
          <w:rStyle w:val="Emphasis"/>
          <w:rFonts w:ascii="Times New Roman" w:hAnsi="Times New Roman" w:cs="Times New Roman"/>
          <w:sz w:val="24"/>
          <w:szCs w:val="24"/>
        </w:rPr>
        <w:tab/>
      </w:r>
      <w:r w:rsidRPr="00B164CD">
        <w:rPr>
          <w:rStyle w:val="Emphasis"/>
          <w:rFonts w:ascii="Times New Roman" w:hAnsi="Times New Roman" w:cs="Times New Roman"/>
          <w:sz w:val="24"/>
          <w:szCs w:val="24"/>
        </w:rPr>
        <w:t>Association</w:t>
      </w:r>
      <w:r w:rsidRPr="00B164CD">
        <w:rPr>
          <w:rFonts w:ascii="Times New Roman" w:hAnsi="Times New Roman" w:cs="Times New Roman"/>
          <w:sz w:val="24"/>
          <w:szCs w:val="24"/>
        </w:rPr>
        <w:t xml:space="preserve"> 48.1 (2012): 78-83. Print.</w:t>
      </w:r>
    </w:p>
    <w:p w:rsidR="002A48F2" w:rsidRPr="00B164CD" w:rsidRDefault="002A48F2" w:rsidP="00521E6F">
      <w:pPr>
        <w:spacing w:line="480" w:lineRule="auto"/>
        <w:contextualSpacing/>
        <w:rPr>
          <w:rFonts w:ascii="Times New Roman" w:hAnsi="Times New Roman" w:cs="Times New Roman"/>
          <w:color w:val="000000"/>
          <w:sz w:val="24"/>
          <w:szCs w:val="24"/>
        </w:rPr>
      </w:pPr>
      <w:proofErr w:type="spellStart"/>
      <w:r w:rsidRPr="00B164CD">
        <w:rPr>
          <w:rFonts w:ascii="Times New Roman" w:hAnsi="Times New Roman" w:cs="Times New Roman"/>
          <w:color w:val="000000"/>
          <w:sz w:val="24"/>
          <w:szCs w:val="24"/>
        </w:rPr>
        <w:lastRenderedPageBreak/>
        <w:t>Laine</w:t>
      </w:r>
      <w:proofErr w:type="spellEnd"/>
      <w:r w:rsidRPr="00B164CD">
        <w:rPr>
          <w:rFonts w:ascii="Times New Roman" w:hAnsi="Times New Roman" w:cs="Times New Roman"/>
          <w:color w:val="000000"/>
          <w:sz w:val="24"/>
          <w:szCs w:val="24"/>
        </w:rPr>
        <w:t xml:space="preserve">, Chester H., </w:t>
      </w:r>
      <w:proofErr w:type="spellStart"/>
      <w:r w:rsidR="00BB000A" w:rsidRPr="00B164CD">
        <w:rPr>
          <w:rFonts w:ascii="Times New Roman" w:hAnsi="Times New Roman" w:cs="Times New Roman"/>
          <w:color w:val="000000"/>
          <w:sz w:val="24"/>
          <w:szCs w:val="24"/>
        </w:rPr>
        <w:t>Laine</w:t>
      </w:r>
      <w:proofErr w:type="spellEnd"/>
      <w:r w:rsidR="00BB000A">
        <w:rPr>
          <w:rFonts w:ascii="Times New Roman" w:hAnsi="Times New Roman" w:cs="Times New Roman"/>
          <w:color w:val="000000"/>
          <w:sz w:val="24"/>
          <w:szCs w:val="24"/>
        </w:rPr>
        <w:t>,</w:t>
      </w:r>
      <w:r w:rsidR="00BB000A" w:rsidRPr="00B164CD">
        <w:rPr>
          <w:rFonts w:ascii="Times New Roman" w:hAnsi="Times New Roman" w:cs="Times New Roman"/>
          <w:color w:val="000000"/>
          <w:sz w:val="24"/>
          <w:szCs w:val="24"/>
        </w:rPr>
        <w:t xml:space="preserve"> </w:t>
      </w:r>
      <w:proofErr w:type="spellStart"/>
      <w:r w:rsidRPr="00B164CD">
        <w:rPr>
          <w:rFonts w:ascii="Times New Roman" w:hAnsi="Times New Roman" w:cs="Times New Roman"/>
          <w:color w:val="000000"/>
          <w:sz w:val="24"/>
          <w:szCs w:val="24"/>
        </w:rPr>
        <w:t>Michaeline</w:t>
      </w:r>
      <w:proofErr w:type="spellEnd"/>
      <w:r w:rsidRPr="00B164CD">
        <w:rPr>
          <w:rFonts w:ascii="Times New Roman" w:hAnsi="Times New Roman" w:cs="Times New Roman"/>
          <w:color w:val="000000"/>
          <w:sz w:val="24"/>
          <w:szCs w:val="24"/>
        </w:rPr>
        <w:t xml:space="preserve"> E., and </w:t>
      </w:r>
      <w:proofErr w:type="spellStart"/>
      <w:r w:rsidR="00BB000A" w:rsidRPr="00B164CD">
        <w:rPr>
          <w:rFonts w:ascii="Times New Roman" w:hAnsi="Times New Roman" w:cs="Times New Roman"/>
          <w:color w:val="000000"/>
          <w:sz w:val="24"/>
          <w:szCs w:val="24"/>
        </w:rPr>
        <w:t>Peavy</w:t>
      </w:r>
      <w:proofErr w:type="spellEnd"/>
      <w:r w:rsidR="00BB000A">
        <w:rPr>
          <w:rFonts w:ascii="Times New Roman" w:hAnsi="Times New Roman" w:cs="Times New Roman"/>
          <w:color w:val="000000"/>
          <w:sz w:val="24"/>
          <w:szCs w:val="24"/>
        </w:rPr>
        <w:t>,</w:t>
      </w:r>
      <w:r w:rsidR="00BB000A" w:rsidRPr="00B164CD">
        <w:rPr>
          <w:rFonts w:ascii="Times New Roman" w:hAnsi="Times New Roman" w:cs="Times New Roman"/>
          <w:color w:val="000000"/>
          <w:sz w:val="24"/>
          <w:szCs w:val="24"/>
        </w:rPr>
        <w:t xml:space="preserve"> </w:t>
      </w:r>
      <w:r w:rsidRPr="00B164CD">
        <w:rPr>
          <w:rFonts w:ascii="Times New Roman" w:hAnsi="Times New Roman" w:cs="Times New Roman"/>
          <w:color w:val="000000"/>
          <w:sz w:val="24"/>
          <w:szCs w:val="24"/>
        </w:rPr>
        <w:t xml:space="preserve">Elizabeth A. "Prospective English Teachers: </w:t>
      </w:r>
      <w:r w:rsidRPr="00B164CD">
        <w:rPr>
          <w:rFonts w:ascii="Times New Roman" w:hAnsi="Times New Roman" w:cs="Times New Roman"/>
          <w:color w:val="000000"/>
          <w:sz w:val="24"/>
          <w:szCs w:val="24"/>
        </w:rPr>
        <w:tab/>
        <w:t xml:space="preserve">Initial Experiences in Urban Classrooms." </w:t>
      </w:r>
      <w:r w:rsidRPr="00B164CD">
        <w:rPr>
          <w:rStyle w:val="Emphasis"/>
          <w:rFonts w:ascii="Times New Roman" w:hAnsi="Times New Roman" w:cs="Times New Roman"/>
          <w:color w:val="000000"/>
          <w:sz w:val="24"/>
          <w:szCs w:val="24"/>
        </w:rPr>
        <w:t xml:space="preserve">American Reading </w:t>
      </w:r>
      <w:proofErr w:type="gramStart"/>
      <w:r w:rsidRPr="00B164CD">
        <w:rPr>
          <w:rStyle w:val="Emphasis"/>
          <w:rFonts w:ascii="Times New Roman" w:hAnsi="Times New Roman" w:cs="Times New Roman"/>
          <w:color w:val="000000"/>
          <w:sz w:val="24"/>
          <w:szCs w:val="24"/>
        </w:rPr>
        <w:t>Forum</w:t>
      </w:r>
      <w:r w:rsidRPr="00B164CD">
        <w:rPr>
          <w:rFonts w:ascii="Times New Roman" w:hAnsi="Times New Roman" w:cs="Times New Roman"/>
          <w:color w:val="000000"/>
          <w:sz w:val="24"/>
          <w:szCs w:val="24"/>
        </w:rPr>
        <w:t>(</w:t>
      </w:r>
      <w:proofErr w:type="spellStart"/>
      <w:proofErr w:type="gramEnd"/>
      <w:r w:rsidRPr="00B164CD">
        <w:rPr>
          <w:rFonts w:ascii="Times New Roman" w:hAnsi="Times New Roman" w:cs="Times New Roman"/>
          <w:color w:val="000000"/>
          <w:sz w:val="24"/>
          <w:szCs w:val="24"/>
        </w:rPr>
        <w:t>n.d</w:t>
      </w:r>
      <w:proofErr w:type="spellEnd"/>
      <w:r w:rsidRPr="00B164CD">
        <w:rPr>
          <w:rFonts w:ascii="Times New Roman" w:hAnsi="Times New Roman" w:cs="Times New Roman"/>
          <w:color w:val="000000"/>
          <w:sz w:val="24"/>
          <w:szCs w:val="24"/>
        </w:rPr>
        <w:t xml:space="preserve">.): n. </w:t>
      </w:r>
      <w:proofErr w:type="spellStart"/>
      <w:r w:rsidRPr="00B164CD">
        <w:rPr>
          <w:rFonts w:ascii="Times New Roman" w:hAnsi="Times New Roman" w:cs="Times New Roman"/>
          <w:color w:val="000000"/>
          <w:sz w:val="24"/>
          <w:szCs w:val="24"/>
        </w:rPr>
        <w:t>pag</w:t>
      </w:r>
      <w:proofErr w:type="spellEnd"/>
      <w:r w:rsidRPr="00B164CD">
        <w:rPr>
          <w:rFonts w:ascii="Times New Roman" w:hAnsi="Times New Roman" w:cs="Times New Roman"/>
          <w:color w:val="000000"/>
          <w:sz w:val="24"/>
          <w:szCs w:val="24"/>
        </w:rPr>
        <w:t xml:space="preserve">. </w:t>
      </w:r>
      <w:r w:rsidRPr="00B164CD">
        <w:rPr>
          <w:rFonts w:ascii="Times New Roman" w:hAnsi="Times New Roman" w:cs="Times New Roman"/>
          <w:color w:val="000000"/>
          <w:sz w:val="24"/>
          <w:szCs w:val="24"/>
        </w:rPr>
        <w:tab/>
      </w:r>
      <w:proofErr w:type="gramStart"/>
      <w:r w:rsidRPr="00B164CD">
        <w:rPr>
          <w:rStyle w:val="Emphasis"/>
          <w:rFonts w:ascii="Times New Roman" w:hAnsi="Times New Roman" w:cs="Times New Roman"/>
          <w:color w:val="000000"/>
          <w:sz w:val="24"/>
          <w:szCs w:val="24"/>
        </w:rPr>
        <w:t>American Reading Forum</w:t>
      </w:r>
      <w:r w:rsidRPr="00B164CD">
        <w:rPr>
          <w:rFonts w:ascii="Times New Roman" w:hAnsi="Times New Roman" w:cs="Times New Roman"/>
          <w:color w:val="000000"/>
          <w:sz w:val="24"/>
          <w:szCs w:val="24"/>
        </w:rPr>
        <w:t>.</w:t>
      </w:r>
      <w:proofErr w:type="gramEnd"/>
      <w:r w:rsidRPr="00B164CD">
        <w:rPr>
          <w:rFonts w:ascii="Times New Roman" w:hAnsi="Times New Roman" w:cs="Times New Roman"/>
          <w:color w:val="000000"/>
          <w:sz w:val="24"/>
          <w:szCs w:val="24"/>
        </w:rPr>
        <w:t xml:space="preserve"> </w:t>
      </w:r>
      <w:proofErr w:type="gramStart"/>
      <w:r w:rsidRPr="00B164CD">
        <w:rPr>
          <w:rFonts w:ascii="Times New Roman" w:hAnsi="Times New Roman" w:cs="Times New Roman"/>
          <w:color w:val="000000"/>
          <w:sz w:val="24"/>
          <w:szCs w:val="24"/>
        </w:rPr>
        <w:t>Web.</w:t>
      </w:r>
      <w:proofErr w:type="gramEnd"/>
    </w:p>
    <w:p w:rsidR="002A48F2" w:rsidRPr="00B164CD" w:rsidRDefault="00BB000A" w:rsidP="00521E6F">
      <w:pPr>
        <w:spacing w:line="480" w:lineRule="auto"/>
        <w:contextual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Mahiri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Jabari</w:t>
      </w:r>
      <w:proofErr w:type="spellEnd"/>
      <w:r w:rsidR="002A48F2" w:rsidRPr="00B164CD">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w:t>
      </w:r>
      <w:r w:rsidR="002A48F2" w:rsidRPr="00B164CD">
        <w:rPr>
          <w:rFonts w:ascii="Times New Roman" w:hAnsi="Times New Roman" w:cs="Times New Roman"/>
          <w:color w:val="000000"/>
          <w:sz w:val="24"/>
          <w:szCs w:val="24"/>
        </w:rPr>
        <w:t xml:space="preserve"> </w:t>
      </w:r>
      <w:proofErr w:type="spellStart"/>
      <w:r w:rsidR="002A48F2" w:rsidRPr="00B164CD">
        <w:rPr>
          <w:rFonts w:ascii="Times New Roman" w:hAnsi="Times New Roman" w:cs="Times New Roman"/>
          <w:color w:val="000000"/>
          <w:sz w:val="24"/>
          <w:szCs w:val="24"/>
        </w:rPr>
        <w:t>Sablo</w:t>
      </w:r>
      <w:proofErr w:type="spellEnd"/>
      <w:r>
        <w:rPr>
          <w:rFonts w:ascii="Times New Roman" w:hAnsi="Times New Roman" w:cs="Times New Roman"/>
          <w:color w:val="000000"/>
          <w:sz w:val="24"/>
          <w:szCs w:val="24"/>
        </w:rPr>
        <w:t>,</w:t>
      </w:r>
      <w:r w:rsidRPr="00BB000A">
        <w:rPr>
          <w:rFonts w:ascii="Times New Roman" w:hAnsi="Times New Roman" w:cs="Times New Roman"/>
          <w:color w:val="000000"/>
          <w:sz w:val="24"/>
          <w:szCs w:val="24"/>
        </w:rPr>
        <w:t xml:space="preserve"> </w:t>
      </w:r>
      <w:proofErr w:type="spellStart"/>
      <w:r w:rsidRPr="00B164CD">
        <w:rPr>
          <w:rFonts w:ascii="Times New Roman" w:hAnsi="Times New Roman" w:cs="Times New Roman"/>
          <w:color w:val="000000"/>
          <w:sz w:val="24"/>
          <w:szCs w:val="24"/>
        </w:rPr>
        <w:t>Soraya</w:t>
      </w:r>
      <w:proofErr w:type="spellEnd"/>
      <w:r>
        <w:rPr>
          <w:rFonts w:ascii="Times New Roman" w:hAnsi="Times New Roman" w:cs="Times New Roman"/>
          <w:color w:val="000000"/>
          <w:sz w:val="24"/>
          <w:szCs w:val="24"/>
        </w:rPr>
        <w:t>.</w:t>
      </w:r>
      <w:proofErr w:type="gramEnd"/>
      <w:r w:rsidR="002A48F2" w:rsidRPr="00B164CD">
        <w:rPr>
          <w:rFonts w:ascii="Times New Roman" w:hAnsi="Times New Roman" w:cs="Times New Roman"/>
          <w:color w:val="000000"/>
          <w:sz w:val="24"/>
          <w:szCs w:val="24"/>
        </w:rPr>
        <w:t xml:space="preserve"> "Writing For Their Lives: The Non-School Literacy of </w:t>
      </w:r>
      <w:r w:rsidR="002A48F2" w:rsidRPr="00B164CD">
        <w:rPr>
          <w:rFonts w:ascii="Times New Roman" w:hAnsi="Times New Roman" w:cs="Times New Roman"/>
          <w:color w:val="000000"/>
          <w:sz w:val="24"/>
          <w:szCs w:val="24"/>
        </w:rPr>
        <w:tab/>
        <w:t xml:space="preserve">California's Urban African American Youth." </w:t>
      </w:r>
      <w:r w:rsidR="002A48F2" w:rsidRPr="00B164CD">
        <w:rPr>
          <w:rStyle w:val="Emphasis"/>
          <w:rFonts w:ascii="Times New Roman" w:hAnsi="Times New Roman" w:cs="Times New Roman"/>
          <w:color w:val="000000"/>
          <w:sz w:val="24"/>
          <w:szCs w:val="24"/>
        </w:rPr>
        <w:t>The Journal of Negro Education</w:t>
      </w:r>
      <w:r w:rsidR="002A48F2" w:rsidRPr="00B164CD">
        <w:rPr>
          <w:rFonts w:ascii="Times New Roman" w:hAnsi="Times New Roman" w:cs="Times New Roman"/>
          <w:color w:val="000000"/>
          <w:sz w:val="24"/>
          <w:szCs w:val="24"/>
        </w:rPr>
        <w:t xml:space="preserve"> 65.2 </w:t>
      </w:r>
      <w:r w:rsidR="002A48F2" w:rsidRPr="00B164CD">
        <w:rPr>
          <w:rFonts w:ascii="Times New Roman" w:hAnsi="Times New Roman" w:cs="Times New Roman"/>
          <w:color w:val="000000"/>
          <w:sz w:val="24"/>
          <w:szCs w:val="24"/>
        </w:rPr>
        <w:tab/>
        <w:t>(1996): 164-80. Print.</w:t>
      </w:r>
    </w:p>
    <w:p w:rsidR="002A48F2" w:rsidRPr="00B164CD" w:rsidRDefault="002A48F2" w:rsidP="00521E6F">
      <w:pPr>
        <w:spacing w:line="480" w:lineRule="auto"/>
        <w:contextualSpacing/>
        <w:rPr>
          <w:rFonts w:ascii="Times New Roman" w:hAnsi="Times New Roman" w:cs="Times New Roman"/>
          <w:color w:val="000000"/>
          <w:sz w:val="24"/>
          <w:szCs w:val="24"/>
        </w:rPr>
      </w:pPr>
      <w:r w:rsidRPr="00B164CD">
        <w:rPr>
          <w:rFonts w:ascii="Times New Roman" w:hAnsi="Times New Roman" w:cs="Times New Roman"/>
          <w:color w:val="000000"/>
          <w:sz w:val="24"/>
          <w:szCs w:val="24"/>
        </w:rPr>
        <w:t xml:space="preserve">Milner, H. "Culturally Relevant Pedagogy in a Diverse Urban Classroom." </w:t>
      </w:r>
      <w:r w:rsidRPr="00B164CD">
        <w:rPr>
          <w:rStyle w:val="Emphasis"/>
          <w:rFonts w:ascii="Times New Roman" w:hAnsi="Times New Roman" w:cs="Times New Roman"/>
          <w:color w:val="000000"/>
          <w:sz w:val="24"/>
          <w:szCs w:val="24"/>
        </w:rPr>
        <w:t>Urban Review</w:t>
      </w:r>
      <w:r w:rsidRPr="00B164CD">
        <w:rPr>
          <w:rFonts w:ascii="Times New Roman" w:hAnsi="Times New Roman" w:cs="Times New Roman"/>
          <w:color w:val="000000"/>
          <w:sz w:val="24"/>
          <w:szCs w:val="24"/>
        </w:rPr>
        <w:t xml:space="preserve">43.1 </w:t>
      </w:r>
      <w:r w:rsidRPr="00B164CD">
        <w:rPr>
          <w:rFonts w:ascii="Times New Roman" w:hAnsi="Times New Roman" w:cs="Times New Roman"/>
          <w:color w:val="000000"/>
          <w:sz w:val="24"/>
          <w:szCs w:val="24"/>
        </w:rPr>
        <w:tab/>
        <w:t>(2011): 66-89. Print.</w:t>
      </w:r>
    </w:p>
    <w:p w:rsidR="002A48F2" w:rsidRDefault="002A48F2" w:rsidP="00521E6F">
      <w:pPr>
        <w:spacing w:line="480" w:lineRule="auto"/>
        <w:contextualSpacing/>
        <w:rPr>
          <w:rFonts w:ascii="Times New Roman" w:hAnsi="Times New Roman" w:cs="Times New Roman"/>
          <w:sz w:val="24"/>
          <w:szCs w:val="24"/>
        </w:rPr>
      </w:pPr>
      <w:proofErr w:type="gramStart"/>
      <w:r w:rsidRPr="00B164CD">
        <w:rPr>
          <w:rFonts w:ascii="Times New Roman" w:hAnsi="Times New Roman" w:cs="Times New Roman"/>
          <w:sz w:val="24"/>
          <w:szCs w:val="24"/>
        </w:rPr>
        <w:t>Morrell, Ernest, and Jeffrey M.R Duncan-Andrade.</w:t>
      </w:r>
      <w:proofErr w:type="gramEnd"/>
      <w:r w:rsidRPr="00B164CD">
        <w:rPr>
          <w:rFonts w:ascii="Times New Roman" w:hAnsi="Times New Roman" w:cs="Times New Roman"/>
          <w:sz w:val="24"/>
          <w:szCs w:val="24"/>
        </w:rPr>
        <w:t xml:space="preserve"> "Promoting Academic Literacy with Urban </w:t>
      </w:r>
      <w:r w:rsidRPr="00B164CD">
        <w:rPr>
          <w:rFonts w:ascii="Times New Roman" w:hAnsi="Times New Roman" w:cs="Times New Roman"/>
          <w:sz w:val="24"/>
          <w:szCs w:val="24"/>
        </w:rPr>
        <w:tab/>
        <w:t xml:space="preserve">Youth through Engaging Hip-Hop Culture." </w:t>
      </w:r>
      <w:r w:rsidRPr="00B164CD">
        <w:rPr>
          <w:rStyle w:val="Emphasis"/>
          <w:rFonts w:ascii="Times New Roman" w:hAnsi="Times New Roman" w:cs="Times New Roman"/>
          <w:sz w:val="24"/>
          <w:szCs w:val="24"/>
        </w:rPr>
        <w:t>English Journal</w:t>
      </w:r>
      <w:r w:rsidRPr="00B164CD">
        <w:rPr>
          <w:rFonts w:ascii="Times New Roman" w:hAnsi="Times New Roman" w:cs="Times New Roman"/>
          <w:sz w:val="24"/>
          <w:szCs w:val="24"/>
        </w:rPr>
        <w:t xml:space="preserve"> 91.6 (2002): 88-93. Print.</w:t>
      </w:r>
    </w:p>
    <w:p w:rsidR="003A6EAE" w:rsidRPr="003A6EAE" w:rsidRDefault="003A6EAE" w:rsidP="00521E6F">
      <w:pPr>
        <w:spacing w:line="480" w:lineRule="auto"/>
        <w:contextualSpacing/>
        <w:rPr>
          <w:rFonts w:ascii="Times New Roman" w:hAnsi="Times New Roman" w:cs="Times New Roman"/>
          <w:sz w:val="24"/>
          <w:szCs w:val="24"/>
        </w:rPr>
      </w:pPr>
      <w:proofErr w:type="gramStart"/>
      <w:r w:rsidRPr="003A6EAE">
        <w:rPr>
          <w:rFonts w:ascii="Times New Roman" w:hAnsi="Times New Roman" w:cs="Times New Roman"/>
          <w:color w:val="000000"/>
          <w:sz w:val="24"/>
          <w:szCs w:val="24"/>
          <w:shd w:val="clear" w:color="auto" w:fill="FFFFFF"/>
        </w:rPr>
        <w:t xml:space="preserve">"National Center for Education Statistics (NCES) Home Page, a Part of the U.S. Department of </w:t>
      </w:r>
      <w:r>
        <w:rPr>
          <w:rFonts w:ascii="Times New Roman" w:hAnsi="Times New Roman" w:cs="Times New Roman"/>
          <w:color w:val="000000"/>
          <w:sz w:val="24"/>
          <w:szCs w:val="24"/>
          <w:shd w:val="clear" w:color="auto" w:fill="FFFFFF"/>
        </w:rPr>
        <w:tab/>
      </w:r>
      <w:r w:rsidRPr="003A6EAE">
        <w:rPr>
          <w:rFonts w:ascii="Times New Roman" w:hAnsi="Times New Roman" w:cs="Times New Roman"/>
          <w:color w:val="000000"/>
          <w:sz w:val="24"/>
          <w:szCs w:val="24"/>
          <w:shd w:val="clear" w:color="auto" w:fill="FFFFFF"/>
        </w:rPr>
        <w:t>Education."</w:t>
      </w:r>
      <w:proofErr w:type="gramEnd"/>
      <w:r w:rsidRPr="003A6EAE">
        <w:rPr>
          <w:rStyle w:val="apple-converted-space"/>
          <w:rFonts w:ascii="Times New Roman" w:hAnsi="Times New Roman" w:cs="Times New Roman"/>
          <w:color w:val="000000"/>
          <w:sz w:val="24"/>
          <w:szCs w:val="24"/>
          <w:shd w:val="clear" w:color="auto" w:fill="FFFFFF"/>
        </w:rPr>
        <w:t> </w:t>
      </w:r>
      <w:proofErr w:type="gramStart"/>
      <w:r w:rsidRPr="003A6EAE">
        <w:rPr>
          <w:rFonts w:ascii="Times New Roman" w:hAnsi="Times New Roman" w:cs="Times New Roman"/>
          <w:i/>
          <w:iCs/>
          <w:color w:val="000000"/>
          <w:sz w:val="24"/>
          <w:szCs w:val="24"/>
          <w:shd w:val="clear" w:color="auto" w:fill="FFFFFF"/>
        </w:rPr>
        <w:t xml:space="preserve">National Center for Education Statistics (NCES) Home Page, a Part of the </w:t>
      </w:r>
      <w:r>
        <w:rPr>
          <w:rFonts w:ascii="Times New Roman" w:hAnsi="Times New Roman" w:cs="Times New Roman"/>
          <w:i/>
          <w:iCs/>
          <w:color w:val="000000"/>
          <w:sz w:val="24"/>
          <w:szCs w:val="24"/>
          <w:shd w:val="clear" w:color="auto" w:fill="FFFFFF"/>
        </w:rPr>
        <w:tab/>
      </w:r>
      <w:r w:rsidRPr="003A6EAE">
        <w:rPr>
          <w:rFonts w:ascii="Times New Roman" w:hAnsi="Times New Roman" w:cs="Times New Roman"/>
          <w:i/>
          <w:iCs/>
          <w:color w:val="000000"/>
          <w:sz w:val="24"/>
          <w:szCs w:val="24"/>
          <w:shd w:val="clear" w:color="auto" w:fill="FFFFFF"/>
        </w:rPr>
        <w:t>U.S. Department of Education</w:t>
      </w:r>
      <w:r w:rsidRPr="003A6EAE">
        <w:rPr>
          <w:rFonts w:ascii="Times New Roman" w:hAnsi="Times New Roman" w:cs="Times New Roman"/>
          <w:color w:val="000000"/>
          <w:sz w:val="24"/>
          <w:szCs w:val="24"/>
          <w:shd w:val="clear" w:color="auto" w:fill="FFFFFF"/>
        </w:rPr>
        <w:t>.</w:t>
      </w:r>
      <w:proofErr w:type="gramEnd"/>
      <w:r w:rsidRPr="003A6EAE">
        <w:rPr>
          <w:rFonts w:ascii="Times New Roman" w:hAnsi="Times New Roman" w:cs="Times New Roman"/>
          <w:color w:val="000000"/>
          <w:sz w:val="24"/>
          <w:szCs w:val="24"/>
          <w:shd w:val="clear" w:color="auto" w:fill="FFFFFF"/>
        </w:rPr>
        <w:t xml:space="preserve"> </w:t>
      </w:r>
      <w:proofErr w:type="gramStart"/>
      <w:r w:rsidRPr="003A6EAE">
        <w:rPr>
          <w:rFonts w:ascii="Times New Roman" w:hAnsi="Times New Roman" w:cs="Times New Roman"/>
          <w:color w:val="000000"/>
          <w:sz w:val="24"/>
          <w:szCs w:val="24"/>
          <w:shd w:val="clear" w:color="auto" w:fill="FFFFFF"/>
        </w:rPr>
        <w:t xml:space="preserve">US Department of Education, </w:t>
      </w:r>
      <w:proofErr w:type="spellStart"/>
      <w:r w:rsidRPr="003A6EAE">
        <w:rPr>
          <w:rFonts w:ascii="Times New Roman" w:hAnsi="Times New Roman" w:cs="Times New Roman"/>
          <w:color w:val="000000"/>
          <w:sz w:val="24"/>
          <w:szCs w:val="24"/>
          <w:shd w:val="clear" w:color="auto" w:fill="FFFFFF"/>
        </w:rPr>
        <w:t>n.d</w:t>
      </w:r>
      <w:proofErr w:type="spellEnd"/>
      <w:r w:rsidRPr="003A6EAE">
        <w:rPr>
          <w:rFonts w:ascii="Times New Roman" w:hAnsi="Times New Roman" w:cs="Times New Roman"/>
          <w:color w:val="000000"/>
          <w:sz w:val="24"/>
          <w:szCs w:val="24"/>
          <w:shd w:val="clear" w:color="auto" w:fill="FFFFFF"/>
        </w:rPr>
        <w:t>. Web.</w:t>
      </w:r>
      <w:proofErr w:type="gramEnd"/>
      <w:r w:rsidRPr="003A6EAE">
        <w:rPr>
          <w:rFonts w:ascii="Times New Roman" w:hAnsi="Times New Roman" w:cs="Times New Roman"/>
          <w:color w:val="000000"/>
          <w:sz w:val="24"/>
          <w:szCs w:val="24"/>
          <w:shd w:val="clear" w:color="auto" w:fill="FFFFFF"/>
        </w:rPr>
        <w:t xml:space="preserve"> 23 Apr. 2013.</w:t>
      </w:r>
    </w:p>
    <w:p w:rsidR="002A48F2" w:rsidRPr="00B164CD" w:rsidRDefault="002A48F2" w:rsidP="00521E6F">
      <w:pPr>
        <w:spacing w:line="480" w:lineRule="auto"/>
        <w:contextualSpacing/>
        <w:rPr>
          <w:rFonts w:ascii="Times New Roman" w:hAnsi="Times New Roman" w:cs="Times New Roman"/>
          <w:color w:val="000000"/>
          <w:sz w:val="24"/>
          <w:szCs w:val="24"/>
        </w:rPr>
      </w:pPr>
      <w:proofErr w:type="spellStart"/>
      <w:r w:rsidRPr="00B164CD">
        <w:rPr>
          <w:rFonts w:ascii="Times New Roman" w:hAnsi="Times New Roman" w:cs="Times New Roman"/>
          <w:color w:val="000000"/>
          <w:sz w:val="24"/>
          <w:szCs w:val="24"/>
        </w:rPr>
        <w:t>Pardo</w:t>
      </w:r>
      <w:proofErr w:type="spellEnd"/>
      <w:r w:rsidRPr="00B164CD">
        <w:rPr>
          <w:rFonts w:ascii="Times New Roman" w:hAnsi="Times New Roman" w:cs="Times New Roman"/>
          <w:color w:val="000000"/>
          <w:sz w:val="24"/>
          <w:szCs w:val="24"/>
        </w:rPr>
        <w:t xml:space="preserve">, Laura S. "The Role of Context in Learning to Teach Writing: What Teacher Educators </w:t>
      </w:r>
      <w:r w:rsidRPr="00B164CD">
        <w:rPr>
          <w:rFonts w:ascii="Times New Roman" w:hAnsi="Times New Roman" w:cs="Times New Roman"/>
          <w:color w:val="000000"/>
          <w:sz w:val="24"/>
          <w:szCs w:val="24"/>
        </w:rPr>
        <w:tab/>
        <w:t xml:space="preserve">Need to Know to Support Beginning Urban Teachers." </w:t>
      </w:r>
      <w:r w:rsidRPr="00B164CD">
        <w:rPr>
          <w:rStyle w:val="Emphasis"/>
          <w:rFonts w:ascii="Times New Roman" w:hAnsi="Times New Roman" w:cs="Times New Roman"/>
          <w:color w:val="000000"/>
          <w:sz w:val="24"/>
          <w:szCs w:val="24"/>
        </w:rPr>
        <w:t>Journal of Teacher Education</w:t>
      </w:r>
      <w:r w:rsidRPr="00B164CD">
        <w:rPr>
          <w:rFonts w:ascii="Times New Roman" w:hAnsi="Times New Roman" w:cs="Times New Roman"/>
          <w:color w:val="000000"/>
          <w:sz w:val="24"/>
          <w:szCs w:val="24"/>
        </w:rPr>
        <w:t xml:space="preserve"> </w:t>
      </w:r>
      <w:r w:rsidRPr="00B164CD">
        <w:rPr>
          <w:rFonts w:ascii="Times New Roman" w:hAnsi="Times New Roman" w:cs="Times New Roman"/>
          <w:color w:val="000000"/>
          <w:sz w:val="24"/>
          <w:szCs w:val="24"/>
        </w:rPr>
        <w:tab/>
        <w:t>57.4 (2006): 378-94. Print.</w:t>
      </w:r>
    </w:p>
    <w:p w:rsidR="002A48F2" w:rsidRPr="00B164CD" w:rsidRDefault="002A48F2" w:rsidP="00521E6F">
      <w:pPr>
        <w:spacing w:line="480" w:lineRule="auto"/>
        <w:contextualSpacing/>
        <w:rPr>
          <w:rFonts w:ascii="Times New Roman" w:hAnsi="Times New Roman" w:cs="Times New Roman"/>
          <w:sz w:val="24"/>
          <w:szCs w:val="24"/>
        </w:rPr>
      </w:pPr>
      <w:proofErr w:type="spellStart"/>
      <w:proofErr w:type="gramStart"/>
      <w:r w:rsidRPr="00B164CD">
        <w:rPr>
          <w:rFonts w:ascii="Times New Roman" w:hAnsi="Times New Roman" w:cs="Times New Roman"/>
          <w:sz w:val="24"/>
          <w:szCs w:val="24"/>
        </w:rPr>
        <w:t>Patthey</w:t>
      </w:r>
      <w:proofErr w:type="spellEnd"/>
      <w:r w:rsidRPr="00B164CD">
        <w:rPr>
          <w:rFonts w:ascii="Times New Roman" w:hAnsi="Times New Roman" w:cs="Times New Roman"/>
          <w:sz w:val="24"/>
          <w:szCs w:val="24"/>
        </w:rPr>
        <w:t>-Chavez, Genevieve G., Lindsay Matsumura, and Rosa Valdes.</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 xml:space="preserve">"Investigating the Process </w:t>
      </w:r>
      <w:r w:rsidRPr="00B164CD">
        <w:rPr>
          <w:rFonts w:ascii="Times New Roman" w:hAnsi="Times New Roman" w:cs="Times New Roman"/>
          <w:sz w:val="24"/>
          <w:szCs w:val="24"/>
        </w:rPr>
        <w:tab/>
        <w:t>Approach to Writing Instruction in Urban Middle Schools."</w:t>
      </w:r>
      <w:proofErr w:type="gramEnd"/>
      <w:r w:rsidRPr="00B164CD">
        <w:rPr>
          <w:rFonts w:ascii="Times New Roman" w:hAnsi="Times New Roman" w:cs="Times New Roman"/>
          <w:sz w:val="24"/>
          <w:szCs w:val="24"/>
        </w:rPr>
        <w:t xml:space="preserve"> </w:t>
      </w:r>
      <w:r w:rsidRPr="00B164CD">
        <w:rPr>
          <w:rStyle w:val="Emphasis"/>
          <w:rFonts w:ascii="Times New Roman" w:hAnsi="Times New Roman" w:cs="Times New Roman"/>
          <w:sz w:val="24"/>
          <w:szCs w:val="24"/>
        </w:rPr>
        <w:t xml:space="preserve">Journal of Adolescent &amp; </w:t>
      </w:r>
      <w:r w:rsidRPr="00B164CD">
        <w:rPr>
          <w:rStyle w:val="Emphasis"/>
          <w:rFonts w:ascii="Times New Roman" w:hAnsi="Times New Roman" w:cs="Times New Roman"/>
          <w:sz w:val="24"/>
          <w:szCs w:val="24"/>
        </w:rPr>
        <w:tab/>
        <w:t>Adult Literacy</w:t>
      </w:r>
      <w:r w:rsidRPr="00B164CD">
        <w:rPr>
          <w:rFonts w:ascii="Times New Roman" w:hAnsi="Times New Roman" w:cs="Times New Roman"/>
          <w:sz w:val="24"/>
          <w:szCs w:val="24"/>
        </w:rPr>
        <w:t xml:space="preserve"> 47.6 (2004): 462-76. Print.</w:t>
      </w:r>
    </w:p>
    <w:p w:rsidR="002A48F2" w:rsidRPr="00B164CD" w:rsidRDefault="002A48F2" w:rsidP="00521E6F">
      <w:pPr>
        <w:spacing w:line="480" w:lineRule="auto"/>
        <w:contextualSpacing/>
        <w:rPr>
          <w:rFonts w:ascii="Times New Roman" w:hAnsi="Times New Roman" w:cs="Times New Roman"/>
          <w:color w:val="000000"/>
          <w:sz w:val="24"/>
          <w:szCs w:val="24"/>
        </w:rPr>
      </w:pPr>
      <w:proofErr w:type="gramStart"/>
      <w:r w:rsidRPr="00B164CD">
        <w:rPr>
          <w:rFonts w:ascii="Times New Roman" w:hAnsi="Times New Roman" w:cs="Times New Roman"/>
          <w:color w:val="000000"/>
          <w:sz w:val="24"/>
          <w:szCs w:val="24"/>
        </w:rPr>
        <w:t xml:space="preserve">Prado Hill, </w:t>
      </w:r>
      <w:proofErr w:type="spellStart"/>
      <w:r w:rsidRPr="00B164CD">
        <w:rPr>
          <w:rFonts w:ascii="Times New Roman" w:hAnsi="Times New Roman" w:cs="Times New Roman"/>
          <w:color w:val="000000"/>
          <w:sz w:val="24"/>
          <w:szCs w:val="24"/>
        </w:rPr>
        <w:t>Pixita</w:t>
      </w:r>
      <w:proofErr w:type="spellEnd"/>
      <w:r w:rsidRPr="00B164CD">
        <w:rPr>
          <w:rFonts w:ascii="Times New Roman" w:hAnsi="Times New Roman" w:cs="Times New Roman"/>
          <w:color w:val="000000"/>
          <w:sz w:val="24"/>
          <w:szCs w:val="24"/>
        </w:rPr>
        <w:t xml:space="preserve"> Del, Ellen S. </w:t>
      </w:r>
      <w:proofErr w:type="spellStart"/>
      <w:r w:rsidRPr="00B164CD">
        <w:rPr>
          <w:rFonts w:ascii="Times New Roman" w:hAnsi="Times New Roman" w:cs="Times New Roman"/>
          <w:color w:val="000000"/>
          <w:sz w:val="24"/>
          <w:szCs w:val="24"/>
        </w:rPr>
        <w:t>Friedland</w:t>
      </w:r>
      <w:proofErr w:type="spellEnd"/>
      <w:r w:rsidRPr="00B164CD">
        <w:rPr>
          <w:rFonts w:ascii="Times New Roman" w:hAnsi="Times New Roman" w:cs="Times New Roman"/>
          <w:color w:val="000000"/>
          <w:sz w:val="24"/>
          <w:szCs w:val="24"/>
        </w:rPr>
        <w:t>, and Stephen Phelps.</w:t>
      </w:r>
      <w:proofErr w:type="gramEnd"/>
      <w:r w:rsidRPr="00B164CD">
        <w:rPr>
          <w:rFonts w:ascii="Times New Roman" w:hAnsi="Times New Roman" w:cs="Times New Roman"/>
          <w:color w:val="000000"/>
          <w:sz w:val="24"/>
          <w:szCs w:val="24"/>
        </w:rPr>
        <w:t xml:space="preserve"> "How Teacher Candidates’ </w:t>
      </w:r>
      <w:r w:rsidRPr="00B164CD">
        <w:rPr>
          <w:rFonts w:ascii="Times New Roman" w:hAnsi="Times New Roman" w:cs="Times New Roman"/>
          <w:color w:val="000000"/>
          <w:sz w:val="24"/>
          <w:szCs w:val="24"/>
        </w:rPr>
        <w:tab/>
        <w:t xml:space="preserve">Perception of Urban Students Are Influenced by Field Experiences: A Review of the </w:t>
      </w:r>
      <w:r w:rsidRPr="00B164CD">
        <w:rPr>
          <w:rFonts w:ascii="Times New Roman" w:hAnsi="Times New Roman" w:cs="Times New Roman"/>
          <w:color w:val="000000"/>
          <w:sz w:val="24"/>
          <w:szCs w:val="24"/>
        </w:rPr>
        <w:tab/>
        <w:t xml:space="preserve">Literature." </w:t>
      </w:r>
      <w:r w:rsidRPr="00B164CD">
        <w:rPr>
          <w:rStyle w:val="Emphasis"/>
          <w:rFonts w:ascii="Times New Roman" w:hAnsi="Times New Roman" w:cs="Times New Roman"/>
          <w:color w:val="000000"/>
          <w:sz w:val="24"/>
          <w:szCs w:val="24"/>
        </w:rPr>
        <w:t>Action in Teacher Education</w:t>
      </w:r>
      <w:r w:rsidRPr="00B164CD">
        <w:rPr>
          <w:rFonts w:ascii="Times New Roman" w:hAnsi="Times New Roman" w:cs="Times New Roman"/>
          <w:color w:val="000000"/>
          <w:sz w:val="24"/>
          <w:szCs w:val="24"/>
        </w:rPr>
        <w:t xml:space="preserve"> 34.1 (2012): 77-96. Print.</w:t>
      </w:r>
    </w:p>
    <w:p w:rsidR="002A48F2" w:rsidRPr="00B164CD" w:rsidRDefault="002A48F2" w:rsidP="00521E6F">
      <w:pPr>
        <w:spacing w:line="480" w:lineRule="auto"/>
        <w:contextualSpacing/>
        <w:rPr>
          <w:rFonts w:ascii="Times New Roman" w:hAnsi="Times New Roman" w:cs="Times New Roman"/>
          <w:color w:val="000000"/>
          <w:sz w:val="24"/>
          <w:szCs w:val="24"/>
        </w:rPr>
      </w:pPr>
      <w:proofErr w:type="gramStart"/>
      <w:r w:rsidRPr="00B164CD">
        <w:rPr>
          <w:rFonts w:ascii="Times New Roman" w:hAnsi="Times New Roman" w:cs="Times New Roman"/>
          <w:color w:val="000000"/>
          <w:sz w:val="24"/>
          <w:szCs w:val="24"/>
        </w:rPr>
        <w:lastRenderedPageBreak/>
        <w:t>Smith, Deborah L., and Brian J. Smith.</w:t>
      </w:r>
      <w:proofErr w:type="gramEnd"/>
      <w:r w:rsidRPr="00B164CD">
        <w:rPr>
          <w:rFonts w:ascii="Times New Roman" w:hAnsi="Times New Roman" w:cs="Times New Roman"/>
          <w:color w:val="000000"/>
          <w:sz w:val="24"/>
          <w:szCs w:val="24"/>
        </w:rPr>
        <w:t xml:space="preserve"> "Urban Educators’ Voices: Understanding Culture in the </w:t>
      </w:r>
      <w:r w:rsidRPr="00B164CD">
        <w:rPr>
          <w:rFonts w:ascii="Times New Roman" w:hAnsi="Times New Roman" w:cs="Times New Roman"/>
          <w:color w:val="000000"/>
          <w:sz w:val="24"/>
          <w:szCs w:val="24"/>
        </w:rPr>
        <w:tab/>
        <w:t xml:space="preserve">Classroom." </w:t>
      </w:r>
      <w:r w:rsidRPr="00B164CD">
        <w:rPr>
          <w:rStyle w:val="Emphasis"/>
          <w:rFonts w:ascii="Times New Roman" w:hAnsi="Times New Roman" w:cs="Times New Roman"/>
          <w:color w:val="000000"/>
          <w:sz w:val="24"/>
          <w:szCs w:val="24"/>
        </w:rPr>
        <w:t>The Urban Review</w:t>
      </w:r>
      <w:r w:rsidRPr="00B164CD">
        <w:rPr>
          <w:rFonts w:ascii="Times New Roman" w:hAnsi="Times New Roman" w:cs="Times New Roman"/>
          <w:color w:val="000000"/>
          <w:sz w:val="24"/>
          <w:szCs w:val="24"/>
        </w:rPr>
        <w:t xml:space="preserve"> 41.4 (2009): 334-51. Print.</w:t>
      </w:r>
    </w:p>
    <w:p w:rsidR="002A48F2" w:rsidRDefault="002A48F2" w:rsidP="00521E6F">
      <w:pPr>
        <w:spacing w:line="480" w:lineRule="auto"/>
        <w:contextualSpacing/>
        <w:rPr>
          <w:rFonts w:ascii="Times New Roman" w:hAnsi="Times New Roman" w:cs="Times New Roman"/>
          <w:sz w:val="24"/>
          <w:szCs w:val="24"/>
        </w:rPr>
      </w:pPr>
      <w:proofErr w:type="spellStart"/>
      <w:r w:rsidRPr="00B164CD">
        <w:rPr>
          <w:rFonts w:ascii="Times New Roman" w:hAnsi="Times New Roman" w:cs="Times New Roman"/>
          <w:sz w:val="24"/>
          <w:szCs w:val="24"/>
        </w:rPr>
        <w:t>Urbach</w:t>
      </w:r>
      <w:proofErr w:type="spellEnd"/>
      <w:r w:rsidRPr="00B164CD">
        <w:rPr>
          <w:rFonts w:ascii="Times New Roman" w:hAnsi="Times New Roman" w:cs="Times New Roman"/>
          <w:sz w:val="24"/>
          <w:szCs w:val="24"/>
        </w:rPr>
        <w:t xml:space="preserve">, Jennifer. "Beyond Story Grammar: Looking at Stories through Cultural Lenses." </w:t>
      </w:r>
      <w:r w:rsidRPr="00B164CD">
        <w:rPr>
          <w:rFonts w:ascii="Times New Roman" w:hAnsi="Times New Roman" w:cs="Times New Roman"/>
          <w:sz w:val="24"/>
          <w:szCs w:val="24"/>
        </w:rPr>
        <w:tab/>
      </w:r>
      <w:r w:rsidRPr="00B164CD">
        <w:rPr>
          <w:rStyle w:val="Emphasis"/>
          <w:rFonts w:ascii="Times New Roman" w:hAnsi="Times New Roman" w:cs="Times New Roman"/>
          <w:sz w:val="24"/>
          <w:szCs w:val="24"/>
        </w:rPr>
        <w:t>Education and Urban Society</w:t>
      </w:r>
      <w:r w:rsidRPr="00B164CD">
        <w:rPr>
          <w:rFonts w:ascii="Times New Roman" w:hAnsi="Times New Roman" w:cs="Times New Roman"/>
          <w:sz w:val="24"/>
          <w:szCs w:val="24"/>
        </w:rPr>
        <w:t xml:space="preserve"> 44.4 (2012): 392-411. Print.</w:t>
      </w:r>
    </w:p>
    <w:p w:rsidR="000D3D1A" w:rsidRPr="00B164CD" w:rsidRDefault="000D3D1A" w:rsidP="00521E6F">
      <w:pPr>
        <w:spacing w:line="480" w:lineRule="auto"/>
        <w:contextualSpacing/>
        <w:rPr>
          <w:rFonts w:ascii="Times New Roman" w:hAnsi="Times New Roman" w:cs="Times New Roman"/>
          <w:sz w:val="24"/>
          <w:szCs w:val="24"/>
        </w:rPr>
      </w:pPr>
      <w:proofErr w:type="gramStart"/>
      <w:r w:rsidRPr="000D3D1A">
        <w:rPr>
          <w:rFonts w:ascii="Times New Roman" w:hAnsi="Times New Roman" w:cs="Times New Roman"/>
          <w:sz w:val="24"/>
          <w:szCs w:val="24"/>
        </w:rPr>
        <w:t>"Urban Schools."</w:t>
      </w:r>
      <w:proofErr w:type="gramEnd"/>
      <w:r w:rsidRPr="000D3D1A">
        <w:rPr>
          <w:rFonts w:ascii="Times New Roman" w:hAnsi="Times New Roman" w:cs="Times New Roman"/>
          <w:sz w:val="24"/>
          <w:szCs w:val="24"/>
        </w:rPr>
        <w:t xml:space="preserve"> City Schools: </w:t>
      </w:r>
      <w:r w:rsidRPr="000D3D1A">
        <w:rPr>
          <w:rFonts w:ascii="Times New Roman" w:hAnsi="Times New Roman" w:cs="Times New Roman"/>
          <w:i/>
          <w:sz w:val="24"/>
          <w:szCs w:val="24"/>
        </w:rPr>
        <w:t>Urban Schools</w:t>
      </w:r>
      <w:r w:rsidRPr="000D3D1A">
        <w:rPr>
          <w:rFonts w:ascii="Times New Roman" w:hAnsi="Times New Roman" w:cs="Times New Roman"/>
          <w:sz w:val="24"/>
          <w:szCs w:val="24"/>
        </w:rPr>
        <w:t xml:space="preserve">. </w:t>
      </w:r>
      <w:proofErr w:type="gramStart"/>
      <w:r w:rsidRPr="000D3D1A">
        <w:rPr>
          <w:rFonts w:ascii="Times New Roman" w:hAnsi="Times New Roman" w:cs="Times New Roman"/>
          <w:sz w:val="24"/>
          <w:szCs w:val="24"/>
        </w:rPr>
        <w:t xml:space="preserve">Teach.com, </w:t>
      </w:r>
      <w:proofErr w:type="spellStart"/>
      <w:r w:rsidRPr="000D3D1A">
        <w:rPr>
          <w:rFonts w:ascii="Times New Roman" w:hAnsi="Times New Roman" w:cs="Times New Roman"/>
          <w:sz w:val="24"/>
          <w:szCs w:val="24"/>
        </w:rPr>
        <w:t>n.d</w:t>
      </w:r>
      <w:proofErr w:type="spellEnd"/>
      <w:r w:rsidRPr="000D3D1A">
        <w:rPr>
          <w:rFonts w:ascii="Times New Roman" w:hAnsi="Times New Roman" w:cs="Times New Roman"/>
          <w:sz w:val="24"/>
          <w:szCs w:val="24"/>
        </w:rPr>
        <w:t>. Web.</w:t>
      </w:r>
      <w:proofErr w:type="gramEnd"/>
      <w:r w:rsidRPr="000D3D1A">
        <w:rPr>
          <w:rFonts w:ascii="Times New Roman" w:hAnsi="Times New Roman" w:cs="Times New Roman"/>
          <w:sz w:val="24"/>
          <w:szCs w:val="24"/>
        </w:rPr>
        <w:t xml:space="preserve"> 14 Apr. 2013.</w:t>
      </w:r>
    </w:p>
    <w:p w:rsidR="002A48F2" w:rsidRPr="00B164CD" w:rsidRDefault="002A48F2" w:rsidP="00521E6F">
      <w:pPr>
        <w:spacing w:line="480" w:lineRule="auto"/>
        <w:contextualSpacing/>
        <w:rPr>
          <w:rFonts w:ascii="Times New Roman" w:hAnsi="Times New Roman" w:cs="Times New Roman"/>
          <w:sz w:val="24"/>
          <w:szCs w:val="24"/>
        </w:rPr>
      </w:pPr>
      <w:r w:rsidRPr="00B164CD">
        <w:rPr>
          <w:rFonts w:ascii="Times New Roman" w:hAnsi="Times New Roman" w:cs="Times New Roman"/>
          <w:sz w:val="24"/>
          <w:szCs w:val="24"/>
        </w:rPr>
        <w:t xml:space="preserve">Wiseman, Angela. "Powerful Students, Powerful Words: Writing and Learning in a Poetry </w:t>
      </w:r>
      <w:r w:rsidRPr="00B164CD">
        <w:rPr>
          <w:rFonts w:ascii="Times New Roman" w:hAnsi="Times New Roman" w:cs="Times New Roman"/>
          <w:sz w:val="24"/>
          <w:szCs w:val="24"/>
        </w:rPr>
        <w:tab/>
        <w:t xml:space="preserve">Workshop." </w:t>
      </w:r>
      <w:r w:rsidRPr="00B164CD">
        <w:rPr>
          <w:rStyle w:val="Emphasis"/>
          <w:rFonts w:ascii="Times New Roman" w:hAnsi="Times New Roman" w:cs="Times New Roman"/>
          <w:sz w:val="24"/>
          <w:szCs w:val="24"/>
        </w:rPr>
        <w:t>Literacy</w:t>
      </w:r>
      <w:r w:rsidRPr="00B164CD">
        <w:rPr>
          <w:rFonts w:ascii="Times New Roman" w:hAnsi="Times New Roman" w:cs="Times New Roman"/>
          <w:sz w:val="24"/>
          <w:szCs w:val="24"/>
        </w:rPr>
        <w:t xml:space="preserve"> 45.2 (2011): 70-77. Print.</w:t>
      </w:r>
    </w:p>
    <w:p w:rsidR="002A48F2" w:rsidRPr="00B164CD" w:rsidRDefault="002A48F2" w:rsidP="00521E6F">
      <w:pPr>
        <w:spacing w:line="480" w:lineRule="auto"/>
        <w:contextualSpacing/>
        <w:rPr>
          <w:rFonts w:ascii="Times New Roman" w:hAnsi="Times New Roman" w:cs="Times New Roman"/>
          <w:sz w:val="24"/>
          <w:szCs w:val="24"/>
        </w:rPr>
      </w:pPr>
      <w:proofErr w:type="spellStart"/>
      <w:proofErr w:type="gramStart"/>
      <w:r w:rsidRPr="00B164CD">
        <w:rPr>
          <w:rFonts w:ascii="Times New Roman" w:hAnsi="Times New Roman" w:cs="Times New Roman"/>
          <w:sz w:val="24"/>
          <w:szCs w:val="24"/>
        </w:rPr>
        <w:t>Zenkov</w:t>
      </w:r>
      <w:proofErr w:type="spellEnd"/>
      <w:r w:rsidRPr="00B164CD">
        <w:rPr>
          <w:rFonts w:ascii="Times New Roman" w:hAnsi="Times New Roman" w:cs="Times New Roman"/>
          <w:sz w:val="24"/>
          <w:szCs w:val="24"/>
        </w:rPr>
        <w:t xml:space="preserve">, </w:t>
      </w:r>
      <w:proofErr w:type="spellStart"/>
      <w:r w:rsidRPr="00B164CD">
        <w:rPr>
          <w:rFonts w:ascii="Times New Roman" w:hAnsi="Times New Roman" w:cs="Times New Roman"/>
          <w:sz w:val="24"/>
          <w:szCs w:val="24"/>
        </w:rPr>
        <w:t>Kristien</w:t>
      </w:r>
      <w:proofErr w:type="spellEnd"/>
      <w:r w:rsidRPr="00B164CD">
        <w:rPr>
          <w:rFonts w:ascii="Times New Roman" w:hAnsi="Times New Roman" w:cs="Times New Roman"/>
          <w:sz w:val="24"/>
          <w:szCs w:val="24"/>
        </w:rPr>
        <w:t>, and James Harmon.</w:t>
      </w:r>
      <w:proofErr w:type="gramEnd"/>
      <w:r w:rsidRPr="00B164CD">
        <w:rPr>
          <w:rFonts w:ascii="Times New Roman" w:hAnsi="Times New Roman" w:cs="Times New Roman"/>
          <w:sz w:val="24"/>
          <w:szCs w:val="24"/>
        </w:rPr>
        <w:t xml:space="preserve"> </w:t>
      </w:r>
      <w:proofErr w:type="gramStart"/>
      <w:r w:rsidRPr="00B164CD">
        <w:rPr>
          <w:rFonts w:ascii="Times New Roman" w:hAnsi="Times New Roman" w:cs="Times New Roman"/>
          <w:sz w:val="24"/>
          <w:szCs w:val="24"/>
        </w:rPr>
        <w:t xml:space="preserve">"Picturing a Writing Process: </w:t>
      </w:r>
      <w:proofErr w:type="spellStart"/>
      <w:r w:rsidRPr="00B164CD">
        <w:rPr>
          <w:rFonts w:ascii="Times New Roman" w:hAnsi="Times New Roman" w:cs="Times New Roman"/>
          <w:sz w:val="24"/>
          <w:szCs w:val="24"/>
        </w:rPr>
        <w:t>Photovoice</w:t>
      </w:r>
      <w:proofErr w:type="spellEnd"/>
      <w:r w:rsidRPr="00B164CD">
        <w:rPr>
          <w:rFonts w:ascii="Times New Roman" w:hAnsi="Times New Roman" w:cs="Times New Roman"/>
          <w:sz w:val="24"/>
          <w:szCs w:val="24"/>
        </w:rPr>
        <w:t xml:space="preserve"> and Teaching </w:t>
      </w:r>
      <w:r w:rsidRPr="00B164CD">
        <w:rPr>
          <w:rFonts w:ascii="Times New Roman" w:hAnsi="Times New Roman" w:cs="Times New Roman"/>
          <w:sz w:val="24"/>
          <w:szCs w:val="24"/>
        </w:rPr>
        <w:tab/>
        <w:t>Writing to Urban Youth."</w:t>
      </w:r>
      <w:proofErr w:type="gramEnd"/>
      <w:r w:rsidRPr="00B164CD">
        <w:rPr>
          <w:rFonts w:ascii="Times New Roman" w:hAnsi="Times New Roman" w:cs="Times New Roman"/>
          <w:sz w:val="24"/>
          <w:szCs w:val="24"/>
        </w:rPr>
        <w:t xml:space="preserve"> </w:t>
      </w:r>
      <w:r w:rsidRPr="00B164CD">
        <w:rPr>
          <w:rStyle w:val="Emphasis"/>
          <w:rFonts w:ascii="Times New Roman" w:hAnsi="Times New Roman" w:cs="Times New Roman"/>
          <w:sz w:val="24"/>
          <w:szCs w:val="24"/>
        </w:rPr>
        <w:t>Journal of Adolescent &amp; Adult Literacy</w:t>
      </w:r>
      <w:r w:rsidRPr="00B164CD">
        <w:rPr>
          <w:rFonts w:ascii="Times New Roman" w:hAnsi="Times New Roman" w:cs="Times New Roman"/>
          <w:sz w:val="24"/>
          <w:szCs w:val="24"/>
        </w:rPr>
        <w:t xml:space="preserve"> 52.7 (2009): 575-84. </w:t>
      </w:r>
      <w:r w:rsidRPr="00B164CD">
        <w:rPr>
          <w:rFonts w:ascii="Times New Roman" w:hAnsi="Times New Roman" w:cs="Times New Roman"/>
          <w:sz w:val="24"/>
          <w:szCs w:val="24"/>
        </w:rPr>
        <w:tab/>
        <w:t>Print.</w:t>
      </w:r>
    </w:p>
    <w:p w:rsidR="00445924" w:rsidRPr="00B164CD" w:rsidRDefault="00445924" w:rsidP="00521E6F">
      <w:pPr>
        <w:spacing w:line="480" w:lineRule="auto"/>
        <w:ind w:firstLine="720"/>
        <w:contextualSpacing/>
        <w:rPr>
          <w:rFonts w:ascii="Times New Roman" w:hAnsi="Times New Roman" w:cs="Times New Roman"/>
          <w:sz w:val="24"/>
          <w:szCs w:val="24"/>
        </w:rPr>
      </w:pPr>
    </w:p>
    <w:sectPr w:rsidR="00445924" w:rsidRPr="00B164CD" w:rsidSect="008657E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AF" w:rsidRDefault="00807CAF" w:rsidP="00BB6BD7">
      <w:pPr>
        <w:spacing w:after="0" w:line="240" w:lineRule="auto"/>
      </w:pPr>
      <w:r>
        <w:separator/>
      </w:r>
    </w:p>
  </w:endnote>
  <w:endnote w:type="continuationSeparator" w:id="0">
    <w:p w:rsidR="00807CAF" w:rsidRDefault="00807CAF" w:rsidP="00BB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AF" w:rsidRDefault="00807CAF" w:rsidP="00BB6BD7">
      <w:pPr>
        <w:spacing w:after="0" w:line="240" w:lineRule="auto"/>
      </w:pPr>
      <w:r>
        <w:separator/>
      </w:r>
    </w:p>
  </w:footnote>
  <w:footnote w:type="continuationSeparator" w:id="0">
    <w:p w:rsidR="00807CAF" w:rsidRDefault="00807CAF" w:rsidP="00BB6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0462611"/>
      <w:docPartObj>
        <w:docPartGallery w:val="Page Numbers (Top of Page)"/>
        <w:docPartUnique/>
      </w:docPartObj>
    </w:sdtPr>
    <w:sdtContent>
      <w:p w:rsidR="009A3734" w:rsidRPr="00B164CD" w:rsidRDefault="009A3734">
        <w:pPr>
          <w:pStyle w:val="Header"/>
          <w:jc w:val="right"/>
          <w:rPr>
            <w:rFonts w:ascii="Times New Roman" w:hAnsi="Times New Roman" w:cs="Times New Roman"/>
            <w:sz w:val="24"/>
          </w:rPr>
        </w:pPr>
        <w:r>
          <w:rPr>
            <w:rFonts w:ascii="Times New Roman" w:hAnsi="Times New Roman" w:cs="Times New Roman"/>
            <w:sz w:val="24"/>
          </w:rPr>
          <w:t xml:space="preserve">Haddad </w:t>
        </w:r>
        <w:r w:rsidRPr="00B164CD">
          <w:rPr>
            <w:rFonts w:ascii="Times New Roman" w:hAnsi="Times New Roman" w:cs="Times New Roman"/>
            <w:sz w:val="24"/>
          </w:rPr>
          <w:fldChar w:fldCharType="begin"/>
        </w:r>
        <w:r w:rsidRPr="00B164CD">
          <w:rPr>
            <w:rFonts w:ascii="Times New Roman" w:hAnsi="Times New Roman" w:cs="Times New Roman"/>
            <w:sz w:val="24"/>
          </w:rPr>
          <w:instrText xml:space="preserve"> PAGE   \* MERGEFORMAT </w:instrText>
        </w:r>
        <w:r w:rsidRPr="00B164CD">
          <w:rPr>
            <w:rFonts w:ascii="Times New Roman" w:hAnsi="Times New Roman" w:cs="Times New Roman"/>
            <w:sz w:val="24"/>
          </w:rPr>
          <w:fldChar w:fldCharType="separate"/>
        </w:r>
        <w:r w:rsidR="004C7791">
          <w:rPr>
            <w:rFonts w:ascii="Times New Roman" w:hAnsi="Times New Roman" w:cs="Times New Roman"/>
            <w:noProof/>
            <w:sz w:val="24"/>
          </w:rPr>
          <w:t>15</w:t>
        </w:r>
        <w:r w:rsidRPr="00B164CD">
          <w:rPr>
            <w:rFonts w:ascii="Times New Roman" w:hAnsi="Times New Roman" w:cs="Times New Roman"/>
            <w:sz w:val="24"/>
          </w:rPr>
          <w:fldChar w:fldCharType="end"/>
        </w:r>
      </w:p>
    </w:sdtContent>
  </w:sdt>
  <w:p w:rsidR="009A3734" w:rsidRPr="00B164CD" w:rsidRDefault="009A3734">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F4A1E"/>
    <w:rsid w:val="00006453"/>
    <w:rsid w:val="00010F3F"/>
    <w:rsid w:val="0003618B"/>
    <w:rsid w:val="00046A0F"/>
    <w:rsid w:val="000542AC"/>
    <w:rsid w:val="00055CBA"/>
    <w:rsid w:val="00065251"/>
    <w:rsid w:val="00093B63"/>
    <w:rsid w:val="0009787A"/>
    <w:rsid w:val="000D3D1A"/>
    <w:rsid w:val="000D7FD3"/>
    <w:rsid w:val="000F4C28"/>
    <w:rsid w:val="0010681B"/>
    <w:rsid w:val="00110AD5"/>
    <w:rsid w:val="001228A3"/>
    <w:rsid w:val="00122C93"/>
    <w:rsid w:val="00123D0E"/>
    <w:rsid w:val="00124249"/>
    <w:rsid w:val="0013012D"/>
    <w:rsid w:val="00160903"/>
    <w:rsid w:val="00167BC8"/>
    <w:rsid w:val="00185AAD"/>
    <w:rsid w:val="001A1D33"/>
    <w:rsid w:val="001E05ED"/>
    <w:rsid w:val="00202D2A"/>
    <w:rsid w:val="0020332A"/>
    <w:rsid w:val="00205428"/>
    <w:rsid w:val="0021502A"/>
    <w:rsid w:val="00232C7A"/>
    <w:rsid w:val="002604AF"/>
    <w:rsid w:val="00260853"/>
    <w:rsid w:val="002855BE"/>
    <w:rsid w:val="00290405"/>
    <w:rsid w:val="002A48F2"/>
    <w:rsid w:val="002A74E2"/>
    <w:rsid w:val="002A7FB0"/>
    <w:rsid w:val="002B2B8D"/>
    <w:rsid w:val="002B52F3"/>
    <w:rsid w:val="002D7D68"/>
    <w:rsid w:val="002E0A19"/>
    <w:rsid w:val="002E4793"/>
    <w:rsid w:val="00364B3A"/>
    <w:rsid w:val="003A6428"/>
    <w:rsid w:val="003A6EAE"/>
    <w:rsid w:val="003B0C27"/>
    <w:rsid w:val="003F4A1E"/>
    <w:rsid w:val="003F5332"/>
    <w:rsid w:val="0040642F"/>
    <w:rsid w:val="00415132"/>
    <w:rsid w:val="00420D35"/>
    <w:rsid w:val="00425547"/>
    <w:rsid w:val="004274AB"/>
    <w:rsid w:val="004358AD"/>
    <w:rsid w:val="00445544"/>
    <w:rsid w:val="00445924"/>
    <w:rsid w:val="0045712F"/>
    <w:rsid w:val="00460A28"/>
    <w:rsid w:val="00466646"/>
    <w:rsid w:val="00470919"/>
    <w:rsid w:val="004723F6"/>
    <w:rsid w:val="0047623C"/>
    <w:rsid w:val="00487097"/>
    <w:rsid w:val="0049007B"/>
    <w:rsid w:val="0049546B"/>
    <w:rsid w:val="004C7791"/>
    <w:rsid w:val="004D157E"/>
    <w:rsid w:val="004D3999"/>
    <w:rsid w:val="005013ED"/>
    <w:rsid w:val="00521E6F"/>
    <w:rsid w:val="0054027B"/>
    <w:rsid w:val="00544335"/>
    <w:rsid w:val="005470E2"/>
    <w:rsid w:val="00555DE5"/>
    <w:rsid w:val="00560FEA"/>
    <w:rsid w:val="005740E0"/>
    <w:rsid w:val="0059348E"/>
    <w:rsid w:val="005B7FEB"/>
    <w:rsid w:val="005C2F77"/>
    <w:rsid w:val="005C407D"/>
    <w:rsid w:val="005C6560"/>
    <w:rsid w:val="005C7719"/>
    <w:rsid w:val="005D36E7"/>
    <w:rsid w:val="00616C88"/>
    <w:rsid w:val="00622A42"/>
    <w:rsid w:val="006412B6"/>
    <w:rsid w:val="00643929"/>
    <w:rsid w:val="00650545"/>
    <w:rsid w:val="006947CF"/>
    <w:rsid w:val="006B0484"/>
    <w:rsid w:val="006D34AD"/>
    <w:rsid w:val="006E504D"/>
    <w:rsid w:val="006E7A57"/>
    <w:rsid w:val="0070565A"/>
    <w:rsid w:val="007240E3"/>
    <w:rsid w:val="00781523"/>
    <w:rsid w:val="00787F07"/>
    <w:rsid w:val="00792533"/>
    <w:rsid w:val="007D3A9F"/>
    <w:rsid w:val="007E12C0"/>
    <w:rsid w:val="007E5902"/>
    <w:rsid w:val="007F1772"/>
    <w:rsid w:val="00801BDC"/>
    <w:rsid w:val="00807CAF"/>
    <w:rsid w:val="00823B8F"/>
    <w:rsid w:val="008327DA"/>
    <w:rsid w:val="00840AD3"/>
    <w:rsid w:val="00842960"/>
    <w:rsid w:val="00846AA2"/>
    <w:rsid w:val="008657EC"/>
    <w:rsid w:val="008729E4"/>
    <w:rsid w:val="00880A92"/>
    <w:rsid w:val="00883F81"/>
    <w:rsid w:val="00894DFC"/>
    <w:rsid w:val="008C21D3"/>
    <w:rsid w:val="008F2DB0"/>
    <w:rsid w:val="009169BA"/>
    <w:rsid w:val="00924544"/>
    <w:rsid w:val="0093177D"/>
    <w:rsid w:val="00967143"/>
    <w:rsid w:val="00967693"/>
    <w:rsid w:val="00990606"/>
    <w:rsid w:val="00990632"/>
    <w:rsid w:val="009A3734"/>
    <w:rsid w:val="009B1ECA"/>
    <w:rsid w:val="009B7613"/>
    <w:rsid w:val="009B7FDE"/>
    <w:rsid w:val="009C6EAF"/>
    <w:rsid w:val="009D52BB"/>
    <w:rsid w:val="009E75F3"/>
    <w:rsid w:val="00A36C13"/>
    <w:rsid w:val="00A42081"/>
    <w:rsid w:val="00A61DF9"/>
    <w:rsid w:val="00A74F16"/>
    <w:rsid w:val="00A75874"/>
    <w:rsid w:val="00A76648"/>
    <w:rsid w:val="00A874E4"/>
    <w:rsid w:val="00AA3DED"/>
    <w:rsid w:val="00AA5CCA"/>
    <w:rsid w:val="00AB4DE9"/>
    <w:rsid w:val="00AC42BA"/>
    <w:rsid w:val="00B04614"/>
    <w:rsid w:val="00B0755F"/>
    <w:rsid w:val="00B164CD"/>
    <w:rsid w:val="00B206E9"/>
    <w:rsid w:val="00B2506C"/>
    <w:rsid w:val="00B276B4"/>
    <w:rsid w:val="00B401BE"/>
    <w:rsid w:val="00B45A69"/>
    <w:rsid w:val="00B520AA"/>
    <w:rsid w:val="00B60F2E"/>
    <w:rsid w:val="00B747DE"/>
    <w:rsid w:val="00B803A7"/>
    <w:rsid w:val="00B9154E"/>
    <w:rsid w:val="00BA204B"/>
    <w:rsid w:val="00BA42C1"/>
    <w:rsid w:val="00BA70C4"/>
    <w:rsid w:val="00BA7699"/>
    <w:rsid w:val="00BB000A"/>
    <w:rsid w:val="00BB0695"/>
    <w:rsid w:val="00BB450A"/>
    <w:rsid w:val="00BB51C8"/>
    <w:rsid w:val="00BB6BD7"/>
    <w:rsid w:val="00BC4D71"/>
    <w:rsid w:val="00BD47B4"/>
    <w:rsid w:val="00BE2AA8"/>
    <w:rsid w:val="00BE2F20"/>
    <w:rsid w:val="00BF1A77"/>
    <w:rsid w:val="00C503DE"/>
    <w:rsid w:val="00C55B0A"/>
    <w:rsid w:val="00C716BF"/>
    <w:rsid w:val="00C72126"/>
    <w:rsid w:val="00C90B50"/>
    <w:rsid w:val="00CA60BA"/>
    <w:rsid w:val="00CA77F2"/>
    <w:rsid w:val="00CB4953"/>
    <w:rsid w:val="00CC59C6"/>
    <w:rsid w:val="00CE1A5B"/>
    <w:rsid w:val="00D02483"/>
    <w:rsid w:val="00D1428F"/>
    <w:rsid w:val="00D24672"/>
    <w:rsid w:val="00D255AE"/>
    <w:rsid w:val="00D30189"/>
    <w:rsid w:val="00D53E13"/>
    <w:rsid w:val="00D64EB2"/>
    <w:rsid w:val="00DA1AA1"/>
    <w:rsid w:val="00DA4632"/>
    <w:rsid w:val="00DA7807"/>
    <w:rsid w:val="00DD4B61"/>
    <w:rsid w:val="00DD4FF5"/>
    <w:rsid w:val="00E41AAA"/>
    <w:rsid w:val="00E50E08"/>
    <w:rsid w:val="00E61F17"/>
    <w:rsid w:val="00E7259E"/>
    <w:rsid w:val="00E967D0"/>
    <w:rsid w:val="00EA14A0"/>
    <w:rsid w:val="00EB5F87"/>
    <w:rsid w:val="00EC3943"/>
    <w:rsid w:val="00EC5308"/>
    <w:rsid w:val="00ED1F4B"/>
    <w:rsid w:val="00EE404B"/>
    <w:rsid w:val="00EE4DDC"/>
    <w:rsid w:val="00EE647A"/>
    <w:rsid w:val="00F24223"/>
    <w:rsid w:val="00F2688B"/>
    <w:rsid w:val="00F36CF3"/>
    <w:rsid w:val="00F51381"/>
    <w:rsid w:val="00F83366"/>
    <w:rsid w:val="00F926E6"/>
    <w:rsid w:val="00F93368"/>
    <w:rsid w:val="00FA3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4AF"/>
    <w:rPr>
      <w:color w:val="0000FF"/>
      <w:u w:val="single"/>
    </w:rPr>
  </w:style>
  <w:style w:type="character" w:customStyle="1" w:styleId="apple-converted-space">
    <w:name w:val="apple-converted-space"/>
    <w:basedOn w:val="DefaultParagraphFont"/>
    <w:rsid w:val="00D30189"/>
  </w:style>
  <w:style w:type="character" w:styleId="Emphasis">
    <w:name w:val="Emphasis"/>
    <w:basedOn w:val="DefaultParagraphFont"/>
    <w:uiPriority w:val="20"/>
    <w:qFormat/>
    <w:rsid w:val="002A48F2"/>
    <w:rPr>
      <w:i/>
      <w:iCs/>
    </w:rPr>
  </w:style>
  <w:style w:type="paragraph" w:styleId="Header">
    <w:name w:val="header"/>
    <w:basedOn w:val="Normal"/>
    <w:link w:val="HeaderChar"/>
    <w:uiPriority w:val="99"/>
    <w:unhideWhenUsed/>
    <w:rsid w:val="00BB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D7"/>
  </w:style>
  <w:style w:type="paragraph" w:styleId="Footer">
    <w:name w:val="footer"/>
    <w:basedOn w:val="Normal"/>
    <w:link w:val="FooterChar"/>
    <w:uiPriority w:val="99"/>
    <w:semiHidden/>
    <w:unhideWhenUsed/>
    <w:rsid w:val="00BB6B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4AF"/>
    <w:rPr>
      <w:color w:val="0000FF"/>
      <w:u w:val="single"/>
    </w:rPr>
  </w:style>
  <w:style w:type="character" w:customStyle="1" w:styleId="apple-converted-space">
    <w:name w:val="apple-converted-space"/>
    <w:basedOn w:val="DefaultParagraphFont"/>
    <w:rsid w:val="00D30189"/>
  </w:style>
  <w:style w:type="character" w:styleId="Emphasis">
    <w:name w:val="Emphasis"/>
    <w:basedOn w:val="DefaultParagraphFont"/>
    <w:uiPriority w:val="20"/>
    <w:qFormat/>
    <w:rsid w:val="002A48F2"/>
    <w:rPr>
      <w:i/>
      <w:iCs/>
    </w:rPr>
  </w:style>
</w:styles>
</file>

<file path=word/webSettings.xml><?xml version="1.0" encoding="utf-8"?>
<w:webSettings xmlns:r="http://schemas.openxmlformats.org/officeDocument/2006/relationships" xmlns:w="http://schemas.openxmlformats.org/wordprocessingml/2006/main">
  <w:divs>
    <w:div w:id="1978487280">
      <w:bodyDiv w:val="1"/>
      <w:marLeft w:val="0"/>
      <w:marRight w:val="0"/>
      <w:marTop w:val="0"/>
      <w:marBottom w:val="0"/>
      <w:divBdr>
        <w:top w:val="none" w:sz="0" w:space="0" w:color="auto"/>
        <w:left w:val="none" w:sz="0" w:space="0" w:color="auto"/>
        <w:bottom w:val="none" w:sz="0" w:space="0" w:color="auto"/>
        <w:right w:val="none" w:sz="0" w:space="0" w:color="auto"/>
      </w:divBdr>
      <w:divsChild>
        <w:div w:id="126703535">
          <w:marLeft w:val="72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Christina</cp:lastModifiedBy>
  <cp:revision>2</cp:revision>
  <dcterms:created xsi:type="dcterms:W3CDTF">2013-04-21T18:32:00Z</dcterms:created>
  <dcterms:modified xsi:type="dcterms:W3CDTF">2013-04-21T18:32:00Z</dcterms:modified>
</cp:coreProperties>
</file>